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1123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1239" w:rsidRDefault="00304CF2" w:rsidP="00B87AA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23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11239" w:rsidRDefault="00304CF2" w:rsidP="00B87AAE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21.04.2014 N 358</w:t>
            </w:r>
            <w:r>
              <w:rPr>
                <w:sz w:val="48"/>
              </w:rPr>
              <w:br/>
              <w:t>(ред. от 01.09.2022)</w:t>
            </w:r>
            <w:r>
              <w:rPr>
                <w:sz w:val="48"/>
              </w:rPr>
              <w:br/>
              <w:t>"Об утверждении федерального государственного образовательного стандарта среднего профессионального образования по специальности 22.02.04 Металловедение и термическая обработка металлов</w:t>
            </w:r>
            <w:r>
              <w:rPr>
                <w:sz w:val="48"/>
              </w:rPr>
              <w:t>"</w:t>
            </w:r>
            <w:r>
              <w:rPr>
                <w:sz w:val="48"/>
              </w:rPr>
              <w:br/>
              <w:t>(Зарегистрировано в Минюсте России 28.05.2014 N 32475)</w:t>
            </w:r>
          </w:p>
        </w:tc>
      </w:tr>
      <w:tr w:rsidR="0081123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11239" w:rsidRDefault="00304CF2" w:rsidP="00B87AA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</w:t>
              </w:r>
              <w:r>
                <w:rPr>
                  <w:b/>
                  <w:color w:val="0000FF"/>
                  <w:sz w:val="28"/>
                </w:rPr>
                <w:t>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16.12.2022</w:t>
            </w:r>
            <w:r>
              <w:rPr>
                <w:sz w:val="28"/>
              </w:rPr>
              <w:br/>
              <w:t> </w:t>
            </w:r>
          </w:p>
        </w:tc>
      </w:tr>
    </w:tbl>
    <w:p w:rsidR="00811239" w:rsidRDefault="00811239" w:rsidP="00B87AAE">
      <w:pPr>
        <w:pStyle w:val="ConsPlusNormal0"/>
        <w:sectPr w:rsidR="0081123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11239" w:rsidRDefault="00811239" w:rsidP="00B87AAE">
      <w:pPr>
        <w:pStyle w:val="ConsPlusNormal0"/>
        <w:jc w:val="both"/>
        <w:outlineLvl w:val="0"/>
      </w:pPr>
    </w:p>
    <w:p w:rsidR="00811239" w:rsidRDefault="00304CF2" w:rsidP="00B87AAE">
      <w:pPr>
        <w:pStyle w:val="ConsPlusNormal0"/>
        <w:outlineLvl w:val="0"/>
      </w:pPr>
      <w:r>
        <w:t>Зарегистрировано в Минюсте России 28 мая 2014 г. N 32475</w:t>
      </w:r>
    </w:p>
    <w:p w:rsidR="00811239" w:rsidRDefault="00811239" w:rsidP="00B87AAE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811239" w:rsidRDefault="00304CF2" w:rsidP="00B87AAE">
      <w:pPr>
        <w:pStyle w:val="ConsPlusTitle0"/>
        <w:jc w:val="center"/>
      </w:pPr>
      <w:r>
        <w:t>ПРИКАЗ</w:t>
      </w:r>
    </w:p>
    <w:p w:rsidR="00811239" w:rsidRDefault="00304CF2" w:rsidP="00B87AAE">
      <w:pPr>
        <w:pStyle w:val="ConsPlusTitle0"/>
        <w:jc w:val="center"/>
      </w:pPr>
      <w:r>
        <w:t>от 21 апреля 2014 г. N 358</w:t>
      </w:r>
    </w:p>
    <w:p w:rsidR="00811239" w:rsidRDefault="00811239" w:rsidP="00B87AAE">
      <w:pPr>
        <w:pStyle w:val="ConsPlusTitle0"/>
        <w:jc w:val="center"/>
      </w:pPr>
    </w:p>
    <w:p w:rsidR="00811239" w:rsidRDefault="00304CF2" w:rsidP="00B87AAE">
      <w:pPr>
        <w:pStyle w:val="ConsPlusTitle0"/>
        <w:jc w:val="center"/>
      </w:pPr>
      <w:r>
        <w:t>ОБ УТВЕРЖДЕНИИ</w:t>
      </w:r>
    </w:p>
    <w:p w:rsidR="00811239" w:rsidRDefault="00304CF2" w:rsidP="00B87AAE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811239" w:rsidRDefault="00304CF2" w:rsidP="00B87AAE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811239" w:rsidRDefault="00304CF2" w:rsidP="00B87AAE">
      <w:pPr>
        <w:pStyle w:val="ConsPlusTitle0"/>
        <w:jc w:val="center"/>
      </w:pPr>
      <w:r>
        <w:t>22.02.04 МЕТАЛЛОВЕДЕНИЕ И ТЕРМИЧЕСКАЯ ОБРАБОТКА МЕТАЛЛОВ</w:t>
      </w:r>
    </w:p>
    <w:p w:rsidR="00811239" w:rsidRDefault="00811239" w:rsidP="00B87AAE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11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1239" w:rsidRDefault="00304CF2" w:rsidP="00B87AA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1239" w:rsidRDefault="00304CF2" w:rsidP="00B87AA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17.03.2015 N 247,</w:t>
            </w:r>
          </w:p>
          <w:p w:rsidR="00811239" w:rsidRDefault="00304CF2" w:rsidP="00B87AAE">
            <w:pPr>
              <w:pStyle w:val="ConsPlusNormal0"/>
              <w:jc w:val="center"/>
            </w:pPr>
            <w:r>
              <w:rPr>
                <w:color w:val="392C69"/>
              </w:rPr>
              <w:t>Приказов Минпросвещения России от 1</w:t>
            </w:r>
            <w:r>
              <w:rPr>
                <w:color w:val="392C69"/>
              </w:rPr>
              <w:t xml:space="preserve">3.07.2021 </w:t>
            </w:r>
            <w:hyperlink r:id="rId10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01.09.2022 </w:t>
            </w:r>
            <w:hyperlink r:id="rId1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239" w:rsidRDefault="00811239" w:rsidP="00B87AAE">
            <w:pPr>
              <w:pStyle w:val="ConsPlusNormal0"/>
            </w:pPr>
          </w:p>
        </w:tc>
      </w:tr>
    </w:tbl>
    <w:p w:rsidR="00811239" w:rsidRDefault="00811239" w:rsidP="00B87AAE">
      <w:pPr>
        <w:pStyle w:val="ConsPlusNormal0"/>
        <w:jc w:val="center"/>
      </w:pPr>
    </w:p>
    <w:p w:rsidR="00811239" w:rsidRDefault="00304CF2" w:rsidP="00B87AAE">
      <w:pPr>
        <w:pStyle w:val="ConsPlusNormal0"/>
        <w:ind w:firstLine="540"/>
        <w:jc w:val="both"/>
      </w:pPr>
      <w:r>
        <w:t>В соответствии с подпунктом 5.2.41</w:t>
      </w:r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</w:t>
      </w:r>
      <w:r>
        <w:t xml:space="preserve">2; 2014, N 2, ст. 126; N 6, ст. 582), </w:t>
      </w:r>
      <w:hyperlink r:id="rId12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</w:t>
      </w:r>
      <w:r>
        <w:t>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22.02.4 Металловедение и термическая о</w:t>
      </w:r>
      <w:r>
        <w:t>бработка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2. Признать утратившим силу </w:t>
      </w:r>
      <w:hyperlink r:id="rId13" w:tooltip="Приказ Минобрнауки РФ от 17.11.2009 N 610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50408 Металловедение и термическая обработка металлов&quot; (Зарегистри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</w:t>
      </w:r>
      <w:r>
        <w:t>рации от 17 ноября 2009 г. N 610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150408 Металловедение и термическая обработка металлов" (зарегистрирован</w:t>
      </w:r>
      <w:r>
        <w:t xml:space="preserve"> Министерством юстиции Российской Федерации 10 декабря 2009 г., регистрационный N 15510).</w:t>
      </w:r>
    </w:p>
    <w:p w:rsidR="00811239" w:rsidRDefault="00304CF2" w:rsidP="00B87AAE">
      <w:pPr>
        <w:pStyle w:val="ConsPlusNormal0"/>
        <w:ind w:firstLine="540"/>
        <w:jc w:val="both"/>
      </w:pPr>
      <w:r>
        <w:t>3. Настоящий приказ вступает в силу с 1 сентября 2014 года.</w:t>
      </w:r>
    </w:p>
    <w:p w:rsidR="00811239" w:rsidRDefault="00304CF2" w:rsidP="00B87AAE">
      <w:pPr>
        <w:pStyle w:val="ConsPlusNormal0"/>
        <w:jc w:val="right"/>
      </w:pPr>
      <w:r>
        <w:t>Министр</w:t>
      </w:r>
    </w:p>
    <w:p w:rsidR="00811239" w:rsidRDefault="00304CF2" w:rsidP="00B87AAE">
      <w:pPr>
        <w:pStyle w:val="ConsPlusNormal0"/>
        <w:jc w:val="right"/>
      </w:pPr>
      <w:r>
        <w:t>Д.В.ЛИВАНОВ</w:t>
      </w:r>
    </w:p>
    <w:p w:rsidR="00811239" w:rsidRDefault="00811239" w:rsidP="00B87AAE">
      <w:pPr>
        <w:pStyle w:val="ConsPlusNormal0"/>
        <w:jc w:val="both"/>
      </w:pP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jc w:val="right"/>
        <w:outlineLvl w:val="0"/>
      </w:pPr>
      <w:r>
        <w:t>Приложение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jc w:val="right"/>
      </w:pPr>
      <w:r>
        <w:t>Утвержден</w:t>
      </w:r>
    </w:p>
    <w:p w:rsidR="00811239" w:rsidRDefault="00304CF2" w:rsidP="00B87AAE">
      <w:pPr>
        <w:pStyle w:val="ConsPlusNormal0"/>
        <w:jc w:val="right"/>
      </w:pPr>
      <w:r>
        <w:t>приказом Министерства образования</w:t>
      </w:r>
    </w:p>
    <w:p w:rsidR="00811239" w:rsidRDefault="00304CF2" w:rsidP="00B87AAE">
      <w:pPr>
        <w:pStyle w:val="ConsPlusNormal0"/>
        <w:jc w:val="right"/>
      </w:pPr>
      <w:r>
        <w:t>и науки Российской Федерации</w:t>
      </w:r>
    </w:p>
    <w:p w:rsidR="00811239" w:rsidRDefault="00304CF2" w:rsidP="00B87AAE">
      <w:pPr>
        <w:pStyle w:val="ConsPlusNormal0"/>
        <w:jc w:val="right"/>
      </w:pPr>
      <w:r>
        <w:t>от 21 апреля 2014 г. N 358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811239" w:rsidRDefault="00304CF2" w:rsidP="00B87AAE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811239" w:rsidRDefault="00304CF2" w:rsidP="00B87AAE">
      <w:pPr>
        <w:pStyle w:val="ConsPlusTitle0"/>
        <w:jc w:val="center"/>
      </w:pPr>
      <w:r>
        <w:t>22.02.04 МЕТАЛЛОВЕДЕНИЕ И ТЕРМИЧЕСКАЯ ОБРАБОТКА МЕТАЛЛОВ</w:t>
      </w:r>
    </w:p>
    <w:p w:rsidR="00811239" w:rsidRDefault="00811239" w:rsidP="00B87AAE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11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1239" w:rsidRDefault="00304CF2" w:rsidP="00B87AA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1239" w:rsidRDefault="00304CF2" w:rsidP="00B87AA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17.03.2015 N 247,</w:t>
            </w:r>
          </w:p>
          <w:p w:rsidR="00811239" w:rsidRDefault="00304CF2" w:rsidP="00B87AAE">
            <w:pPr>
              <w:pStyle w:val="ConsPlusNormal0"/>
              <w:jc w:val="center"/>
            </w:pPr>
            <w:r>
              <w:rPr>
                <w:color w:val="392C69"/>
              </w:rPr>
              <w:t>Приказов Минпросвещения Р</w:t>
            </w:r>
            <w:r>
              <w:rPr>
                <w:color w:val="392C69"/>
              </w:rPr>
              <w:t xml:space="preserve">оссии от 13.07.2021 </w:t>
            </w:r>
            <w:hyperlink r:id="rId15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01.09.2022 </w:t>
            </w:r>
            <w:hyperlink r:id="rId16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239" w:rsidRDefault="00811239" w:rsidP="00B87AAE">
            <w:pPr>
              <w:pStyle w:val="ConsPlusNormal0"/>
            </w:pPr>
          </w:p>
        </w:tc>
      </w:tr>
    </w:tbl>
    <w:p w:rsidR="00811239" w:rsidRDefault="00811239" w:rsidP="00B87AAE">
      <w:pPr>
        <w:pStyle w:val="ConsPlusNormal0"/>
        <w:jc w:val="center"/>
      </w:pPr>
    </w:p>
    <w:p w:rsidR="00811239" w:rsidRDefault="00304CF2" w:rsidP="00B87AAE">
      <w:pPr>
        <w:pStyle w:val="ConsPlusTitle0"/>
        <w:jc w:val="center"/>
        <w:outlineLvl w:val="1"/>
      </w:pPr>
      <w:r>
        <w:t>I. ОБЛАСТЬ ПРИМЕНЕНИЯ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</w:t>
      </w:r>
      <w:r>
        <w:lastRenderedPageBreak/>
        <w:t>профессиональному образованию по специальности 22.02.04 Металловедение и термическ</w:t>
      </w:r>
      <w:r>
        <w:t>ая обработка металлов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</w:t>
      </w:r>
      <w:r>
        <w:t>альности, на территории Российской Федерации (далее - образовательная организация).</w:t>
      </w:r>
    </w:p>
    <w:p w:rsidR="00811239" w:rsidRDefault="00304CF2" w:rsidP="00B87AAE">
      <w:pPr>
        <w:pStyle w:val="ConsPlusNormal0"/>
        <w:ind w:firstLine="540"/>
        <w:jc w:val="both"/>
      </w:pPr>
      <w:r>
        <w:t>1.2. Право на реализацию программы подготовки специалистов среднего звена по специальности 22.02.04 Металловедение и термическая обработка металлов имеет образовательная ор</w:t>
      </w:r>
      <w:r>
        <w:t>ганизация при наличии соответствующей лицензии на осуществление образовательной деятельности.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</w:t>
      </w:r>
      <w:r>
        <w:t>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</w:t>
      </w:r>
      <w:r>
        <w:t xml:space="preserve">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811239" w:rsidRDefault="00304CF2" w:rsidP="00B87AAE">
      <w:pPr>
        <w:pStyle w:val="ConsPlusNormal0"/>
        <w:ind w:firstLine="540"/>
        <w:jc w:val="both"/>
      </w:pPr>
      <w:r>
        <w:t>При реализации программы подготовки специалистов ср</w:t>
      </w:r>
      <w:r>
        <w:t>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</w:t>
      </w:r>
      <w:r>
        <w:t>матривать возможность приема - передачи информации в доступных для них формах.</w:t>
      </w:r>
    </w:p>
    <w:p w:rsidR="00811239" w:rsidRDefault="00304CF2" w:rsidP="00B87AAE">
      <w:pPr>
        <w:pStyle w:val="ConsPlusNormal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11239" w:rsidRDefault="00304CF2" w:rsidP="00B87AAE">
      <w:pPr>
        <w:pStyle w:val="ConsPlusNormal0"/>
        <w:jc w:val="both"/>
      </w:pPr>
      <w:r>
        <w:t xml:space="preserve">(п. 1.3 введен </w:t>
      </w:r>
      <w:hyperlink r:id="rId17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1.4. Воспитание обучающихся при освоении ими образовательной </w:t>
      </w:r>
      <w:r>
        <w:t>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</w:t>
      </w:r>
      <w:r>
        <w:t>абочей программы воспитания и примерного календарного плана воспитательной работы.</w:t>
      </w:r>
    </w:p>
    <w:p w:rsidR="00811239" w:rsidRDefault="00304CF2" w:rsidP="00B87AAE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</w:t>
        </w:r>
        <w:r>
          <w:rPr>
            <w:color w:val="0000FF"/>
          </w:rPr>
          <w:t>риказом</w:t>
        </w:r>
      </w:hyperlink>
      <w:r>
        <w:t xml:space="preserve"> Минпросвещения России от 13.07.2021 N 450)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1"/>
      </w:pPr>
      <w:r>
        <w:t>II. ИСПОЛЬЗУЕМЫЕ СОКРАЩЕНИЯ</w:t>
      </w:r>
    </w:p>
    <w:p w:rsidR="00811239" w:rsidRDefault="00304CF2" w:rsidP="00B87AAE">
      <w:pPr>
        <w:pStyle w:val="ConsPlusNormal0"/>
        <w:ind w:firstLine="540"/>
        <w:jc w:val="both"/>
      </w:pPr>
      <w:r>
        <w:t>2.1. В настоящем стандарте используются следующие сокращения:</w:t>
      </w:r>
    </w:p>
    <w:p w:rsidR="00811239" w:rsidRDefault="00304CF2" w:rsidP="00B87AAE">
      <w:pPr>
        <w:pStyle w:val="ConsPlusNormal0"/>
        <w:ind w:firstLine="540"/>
        <w:jc w:val="both"/>
      </w:pPr>
      <w:r>
        <w:t>СПО - среднее профессиональное образование;</w:t>
      </w:r>
    </w:p>
    <w:p w:rsidR="00811239" w:rsidRDefault="00304CF2" w:rsidP="00B87AAE">
      <w:pPr>
        <w:pStyle w:val="ConsPlusNormal0"/>
        <w:ind w:firstLine="540"/>
        <w:jc w:val="both"/>
      </w:pPr>
      <w:r>
        <w:t>ФГОС СПО - федеральный государственный образовательный стандарт средн</w:t>
      </w:r>
      <w:r>
        <w:t>его профессионального образования;</w:t>
      </w:r>
    </w:p>
    <w:p w:rsidR="00811239" w:rsidRDefault="00304CF2" w:rsidP="00B87AAE">
      <w:pPr>
        <w:pStyle w:val="ConsPlusNormal0"/>
        <w:ind w:firstLine="540"/>
        <w:jc w:val="both"/>
      </w:pPr>
      <w:r>
        <w:t>ППССЗ - программа подготовки специалистов среднего звена;</w:t>
      </w:r>
    </w:p>
    <w:p w:rsidR="00811239" w:rsidRDefault="00304CF2" w:rsidP="00B87AAE">
      <w:pPr>
        <w:pStyle w:val="ConsPlusNormal0"/>
        <w:ind w:firstLine="540"/>
        <w:jc w:val="both"/>
      </w:pPr>
      <w:r>
        <w:t>ОК - общая компетенция;</w:t>
      </w:r>
    </w:p>
    <w:p w:rsidR="00811239" w:rsidRDefault="00304CF2" w:rsidP="00B87AAE">
      <w:pPr>
        <w:pStyle w:val="ConsPlusNormal0"/>
        <w:ind w:firstLine="540"/>
        <w:jc w:val="both"/>
      </w:pPr>
      <w:r>
        <w:t>ПК - профессиональная компетенция;</w:t>
      </w:r>
    </w:p>
    <w:p w:rsidR="00811239" w:rsidRDefault="00304CF2" w:rsidP="00B87AAE">
      <w:pPr>
        <w:pStyle w:val="ConsPlusNormal0"/>
        <w:ind w:firstLine="540"/>
        <w:jc w:val="both"/>
      </w:pPr>
      <w:r>
        <w:t>ПМ - профессиональный модуль;</w:t>
      </w:r>
    </w:p>
    <w:p w:rsidR="00811239" w:rsidRDefault="00304CF2" w:rsidP="00B87AAE">
      <w:pPr>
        <w:pStyle w:val="ConsPlusNormal0"/>
        <w:ind w:firstLine="540"/>
        <w:jc w:val="both"/>
      </w:pPr>
      <w:r>
        <w:t>МДК - междисциплинарный курс.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1"/>
      </w:pPr>
      <w:r>
        <w:t>III. ХАРАКТЕРИСТИКА ПОДГОТОВКИ ПО СПЕЦИАЛЬН</w:t>
      </w:r>
      <w:r>
        <w:t>ОСТИ</w:t>
      </w:r>
    </w:p>
    <w:p w:rsidR="00811239" w:rsidRDefault="00304CF2" w:rsidP="00B87AAE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811239" w:rsidRDefault="00304CF2" w:rsidP="00B87AAE">
      <w:pPr>
        <w:pStyle w:val="ConsPlusNormal0"/>
        <w:ind w:firstLine="540"/>
        <w:jc w:val="both"/>
      </w:pPr>
      <w:r>
        <w:t>3.2. Сроки получения СПО по специальности 22.02.04 Металловедение и термическая обработка металлов базовой подготовки в очной форме обучения и присваиваемая квалификация приводятся в Таблице 1.</w:t>
      </w:r>
    </w:p>
    <w:p w:rsidR="00811239" w:rsidRDefault="00304CF2" w:rsidP="00B87AAE">
      <w:pPr>
        <w:pStyle w:val="ConsPlusNormal0"/>
        <w:jc w:val="right"/>
        <w:outlineLvl w:val="2"/>
      </w:pPr>
      <w:r>
        <w:t>Таблица 1</w:t>
      </w: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8"/>
        <w:gridCol w:w="2642"/>
        <w:gridCol w:w="4267"/>
      </w:tblGrid>
      <w:tr w:rsidR="00B87AAE" w:rsidTr="00B87AAE">
        <w:tc>
          <w:tcPr>
            <w:tcW w:w="3218" w:type="dxa"/>
          </w:tcPr>
          <w:p w:rsidR="00B87AAE" w:rsidRDefault="00B87AAE" w:rsidP="00B87AAE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642" w:type="dxa"/>
          </w:tcPr>
          <w:p w:rsidR="00B87AAE" w:rsidRDefault="00B87AAE" w:rsidP="00B87AAE">
            <w:pPr>
              <w:pStyle w:val="ConsPlusNormal0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4267" w:type="dxa"/>
          </w:tcPr>
          <w:p w:rsidR="00B87AAE" w:rsidRDefault="00B87AAE" w:rsidP="00B87AAE">
            <w:pPr>
              <w:pStyle w:val="ConsPlusNormal0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2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B87AAE" w:rsidTr="00B87AAE">
        <w:tc>
          <w:tcPr>
            <w:tcW w:w="3218" w:type="dxa"/>
          </w:tcPr>
          <w:p w:rsidR="00B87AAE" w:rsidRDefault="00B87AAE" w:rsidP="00B87AAE">
            <w:pPr>
              <w:pStyle w:val="ConsPlusNormal0"/>
            </w:pPr>
            <w:r>
              <w:t>среднее общее образование</w:t>
            </w:r>
          </w:p>
        </w:tc>
        <w:tc>
          <w:tcPr>
            <w:tcW w:w="2642" w:type="dxa"/>
            <w:vMerge w:val="restart"/>
            <w:vAlign w:val="center"/>
          </w:tcPr>
          <w:p w:rsidR="00B87AAE" w:rsidRDefault="00B87AAE" w:rsidP="00B87AAE">
            <w:pPr>
              <w:pStyle w:val="ConsPlusNormal0"/>
              <w:jc w:val="center"/>
            </w:pPr>
            <w:r>
              <w:t>Техник</w:t>
            </w:r>
          </w:p>
        </w:tc>
        <w:tc>
          <w:tcPr>
            <w:tcW w:w="4267" w:type="dxa"/>
            <w:vAlign w:val="center"/>
          </w:tcPr>
          <w:p w:rsidR="00B87AAE" w:rsidRDefault="00B87AAE" w:rsidP="00B87AAE">
            <w:pPr>
              <w:pStyle w:val="ConsPlusNormal0"/>
              <w:jc w:val="center"/>
            </w:pPr>
            <w:r>
              <w:t>2 года 10 месяцев</w:t>
            </w:r>
          </w:p>
        </w:tc>
      </w:tr>
      <w:tr w:rsidR="00B87AAE" w:rsidTr="00B87AAE">
        <w:tc>
          <w:tcPr>
            <w:tcW w:w="3218" w:type="dxa"/>
          </w:tcPr>
          <w:p w:rsidR="00B87AAE" w:rsidRDefault="00B87AAE" w:rsidP="00B87AAE">
            <w:pPr>
              <w:pStyle w:val="ConsPlusNormal0"/>
            </w:pPr>
            <w:r>
              <w:t>основное общее образование</w:t>
            </w:r>
          </w:p>
        </w:tc>
        <w:tc>
          <w:tcPr>
            <w:tcW w:w="2642" w:type="dxa"/>
            <w:vMerge/>
          </w:tcPr>
          <w:p w:rsidR="00B87AAE" w:rsidRDefault="00B87AAE" w:rsidP="00B87AAE">
            <w:pPr>
              <w:pStyle w:val="ConsPlusNormal0"/>
            </w:pPr>
          </w:p>
        </w:tc>
        <w:tc>
          <w:tcPr>
            <w:tcW w:w="4267" w:type="dxa"/>
            <w:vAlign w:val="center"/>
          </w:tcPr>
          <w:p w:rsidR="00B87AAE" w:rsidRDefault="00B87AAE" w:rsidP="00B87AAE">
            <w:pPr>
              <w:pStyle w:val="ConsPlusNormal0"/>
              <w:jc w:val="center"/>
            </w:pPr>
            <w:r>
              <w:t xml:space="preserve">3 года 10 месяцев </w:t>
            </w:r>
            <w:hyperlink w:anchor="P83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--------------------------------</w:t>
      </w:r>
    </w:p>
    <w:p w:rsidR="00811239" w:rsidRDefault="00304CF2" w:rsidP="00B87AAE">
      <w:pPr>
        <w:pStyle w:val="ConsPlusNormal0"/>
        <w:ind w:firstLine="540"/>
        <w:jc w:val="both"/>
      </w:pPr>
      <w:bookmarkStart w:id="1" w:name="P82"/>
      <w:bookmarkEnd w:id="1"/>
      <w:r>
        <w:lastRenderedPageBreak/>
        <w:t>&lt;1&gt; Независимо от применяемых образовательных технологий.</w:t>
      </w:r>
    </w:p>
    <w:p w:rsidR="00811239" w:rsidRDefault="00304CF2" w:rsidP="00B87AAE">
      <w:pPr>
        <w:pStyle w:val="ConsPlusNormal0"/>
        <w:ind w:firstLine="540"/>
        <w:jc w:val="both"/>
      </w:pPr>
      <w:bookmarkStart w:id="2" w:name="P83"/>
      <w:bookmarkEnd w:id="2"/>
      <w:r>
        <w:t>&lt;2&gt;</w:t>
      </w:r>
      <w:r>
        <w:t xml:space="preserve">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</w:t>
      </w:r>
      <w:r>
        <w:t>чаемой специальности СПО.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811239" w:rsidRDefault="00304CF2" w:rsidP="00B87AAE">
      <w:pPr>
        <w:pStyle w:val="ConsPlusNormal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</w:t>
      </w:r>
      <w:r>
        <w:t>я приводятся в Таблице 2.</w:t>
      </w:r>
    </w:p>
    <w:p w:rsidR="00811239" w:rsidRDefault="00304CF2" w:rsidP="00B87AAE">
      <w:pPr>
        <w:pStyle w:val="ConsPlusNormal0"/>
        <w:jc w:val="right"/>
        <w:outlineLvl w:val="2"/>
      </w:pPr>
      <w: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2"/>
        <w:gridCol w:w="2723"/>
        <w:gridCol w:w="3714"/>
      </w:tblGrid>
      <w:tr w:rsidR="00811239">
        <w:tc>
          <w:tcPr>
            <w:tcW w:w="3202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23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714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100" w:tooltip="&lt;3&gt; Независимо от применяемых образовательных технологий.">
              <w:r>
                <w:rPr>
                  <w:color w:val="0000FF"/>
                </w:rPr>
                <w:t>&lt;3&gt;</w:t>
              </w:r>
            </w:hyperlink>
          </w:p>
        </w:tc>
      </w:tr>
      <w:tr w:rsidR="00811239">
        <w:tc>
          <w:tcPr>
            <w:tcW w:w="3202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среднее общее образование</w:t>
            </w:r>
          </w:p>
        </w:tc>
        <w:tc>
          <w:tcPr>
            <w:tcW w:w="2723" w:type="dxa"/>
            <w:vMerge w:val="restart"/>
            <w:vAlign w:val="center"/>
          </w:tcPr>
          <w:p w:rsidR="00811239" w:rsidRDefault="00304CF2" w:rsidP="00B87AAE">
            <w:pPr>
              <w:pStyle w:val="ConsPlusNormal0"/>
              <w:jc w:val="center"/>
            </w:pPr>
            <w:r>
              <w:t>Специалист по термической обработке металлов</w:t>
            </w:r>
          </w:p>
        </w:tc>
        <w:tc>
          <w:tcPr>
            <w:tcW w:w="3714" w:type="dxa"/>
            <w:vAlign w:val="center"/>
          </w:tcPr>
          <w:p w:rsidR="00811239" w:rsidRDefault="00304CF2" w:rsidP="00B87AAE">
            <w:pPr>
              <w:pStyle w:val="ConsPlusNormal0"/>
              <w:jc w:val="center"/>
            </w:pPr>
            <w:r>
              <w:t>3 года 10 месяцев</w:t>
            </w:r>
          </w:p>
        </w:tc>
      </w:tr>
      <w:tr w:rsidR="00811239">
        <w:tc>
          <w:tcPr>
            <w:tcW w:w="3202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2723" w:type="dxa"/>
            <w:vMerge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3714" w:type="dxa"/>
            <w:vAlign w:val="center"/>
          </w:tcPr>
          <w:p w:rsidR="00811239" w:rsidRDefault="00304CF2" w:rsidP="00B87AAE">
            <w:pPr>
              <w:pStyle w:val="ConsPlusNormal0"/>
              <w:jc w:val="center"/>
            </w:pPr>
            <w:r>
              <w:t xml:space="preserve">4 года 10 месяцев </w:t>
            </w:r>
            <w:hyperlink w:anchor="P101" w:tooltip="&lt;4&gt; Образовательные организации, осуществляющие подготовку специалистов среднего звена не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&lt;4&gt;</w:t>
              </w:r>
            </w:hyperlink>
          </w:p>
        </w:tc>
      </w:tr>
    </w:tbl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--------------------------------</w:t>
      </w:r>
    </w:p>
    <w:p w:rsidR="00811239" w:rsidRDefault="00304CF2" w:rsidP="00B87AAE">
      <w:pPr>
        <w:pStyle w:val="ConsPlusNormal0"/>
        <w:ind w:firstLine="540"/>
        <w:jc w:val="both"/>
      </w:pPr>
      <w:bookmarkStart w:id="3" w:name="P100"/>
      <w:bookmarkEnd w:id="3"/>
      <w:r>
        <w:t>&lt;3&gt; Независимо от применяемых образовательных технологий.</w:t>
      </w:r>
    </w:p>
    <w:p w:rsidR="00811239" w:rsidRDefault="00304CF2" w:rsidP="00B87AAE">
      <w:pPr>
        <w:pStyle w:val="ConsPlusNormal0"/>
        <w:ind w:firstLine="540"/>
        <w:jc w:val="both"/>
      </w:pPr>
      <w:bookmarkStart w:id="4" w:name="P101"/>
      <w:bookmarkEnd w:id="4"/>
      <w:r>
        <w:t>&lt;4&gt;</w:t>
      </w:r>
      <w:r>
        <w:t xml:space="preserve"> Образовательные организации, осуществляющие подготовку специалистов среднего звена не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</w:t>
      </w:r>
      <w:r>
        <w:t>чаемой специальности СПО.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811239" w:rsidRDefault="00304CF2" w:rsidP="00B87AAE">
      <w:pPr>
        <w:pStyle w:val="ConsPlusNormal0"/>
        <w:ind w:firstLine="540"/>
        <w:jc w:val="both"/>
      </w:pPr>
      <w:r>
        <w:t>а) для обучающихся по очно-заочной и заочной формам обучения:</w:t>
      </w:r>
    </w:p>
    <w:p w:rsidR="00811239" w:rsidRDefault="00304CF2" w:rsidP="00B87AAE">
      <w:pPr>
        <w:pStyle w:val="ConsPlusNormal0"/>
        <w:jc w:val="both"/>
      </w:pPr>
      <w:r>
        <w:t xml:space="preserve">(в ред. </w:t>
      </w:r>
      <w:hyperlink r:id="rId19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<w:r>
          <w:rPr>
            <w:color w:val="0000FF"/>
          </w:rPr>
          <w:t>Приказа</w:t>
        </w:r>
      </w:hyperlink>
      <w:r>
        <w:t xml:space="preserve"> Минобрнауки России от 17.03.2015 N 247)</w:t>
      </w:r>
    </w:p>
    <w:p w:rsidR="00811239" w:rsidRDefault="00304CF2" w:rsidP="00B87AAE">
      <w:pPr>
        <w:pStyle w:val="ConsPlusNormal0"/>
        <w:ind w:firstLine="540"/>
        <w:jc w:val="both"/>
      </w:pPr>
      <w:r>
        <w:t>на базе среднего общего образования - не более чем на 1 год;</w:t>
      </w:r>
    </w:p>
    <w:p w:rsidR="00811239" w:rsidRDefault="00304CF2" w:rsidP="00B87AAE">
      <w:pPr>
        <w:pStyle w:val="ConsPlusNormal0"/>
        <w:ind w:firstLine="540"/>
        <w:jc w:val="both"/>
      </w:pPr>
      <w:r>
        <w:t>н</w:t>
      </w:r>
      <w:r>
        <w:t>а базе основного общего образования - не более чем на 1,5 года;</w:t>
      </w:r>
    </w:p>
    <w:p w:rsidR="00811239" w:rsidRDefault="00304CF2" w:rsidP="00B87AAE">
      <w:pPr>
        <w:pStyle w:val="ConsPlusNormal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811239" w:rsidRDefault="00304CF2" w:rsidP="00B87AAE">
      <w:pPr>
        <w:pStyle w:val="ConsPlusNormal0"/>
        <w:ind w:firstLine="540"/>
        <w:jc w:val="both"/>
      </w:pPr>
      <w:r>
        <w:t>3.4. Срок получения образования по образовательной программе, реализуемой в условиях эксперимента по</w:t>
      </w:r>
      <w:r>
        <w:t xml:space="preserve">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</w:t>
      </w:r>
      <w:r>
        <w:t>меньшены с учетом соответствующей ПООП, но не более чем на 40 процентов от срока получения образования и объема образовательной программы, установленных ФГОС СПО &lt;5&gt;, за исключением срока получения образования и объема образовательной программы, отведенных</w:t>
      </w:r>
      <w:r>
        <w:t xml:space="preserve"> на получение среднего общего образования в пределах образовательной программы.</w:t>
      </w:r>
    </w:p>
    <w:p w:rsidR="00811239" w:rsidRDefault="00304CF2" w:rsidP="00B87AAE">
      <w:pPr>
        <w:pStyle w:val="ConsPlusNormal0"/>
        <w:jc w:val="both"/>
      </w:pPr>
      <w:r>
        <w:t xml:space="preserve">(п. 3.4 введен </w:t>
      </w:r>
      <w:hyperlink r:id="rId20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</w:t>
        </w:r>
        <w:r>
          <w:rPr>
            <w:color w:val="0000FF"/>
          </w:rPr>
          <w:t>азом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>--------------------------------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&lt;5&gt; </w:t>
      </w:r>
      <w:hyperlink r:id="rId21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</w:t>
      </w:r>
      <w:r>
        <w:t>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 (</w:t>
      </w:r>
      <w:r>
        <w:t>Собрание законодательства Российской Федерации, 2022, N 12, ст. 1871).</w:t>
      </w:r>
    </w:p>
    <w:p w:rsidR="00811239" w:rsidRDefault="00304CF2" w:rsidP="00B87AAE">
      <w:pPr>
        <w:pStyle w:val="ConsPlusNormal0"/>
        <w:jc w:val="both"/>
      </w:pPr>
      <w:r>
        <w:t xml:space="preserve">(сноска введена </w:t>
      </w:r>
      <w:hyperlink r:id="rId22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Мин</w:t>
      </w:r>
      <w:r>
        <w:t>просвещения России от 01.09.2022 N 796)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811239" w:rsidRDefault="00304CF2" w:rsidP="00B87AAE">
      <w:pPr>
        <w:pStyle w:val="ConsPlusTitle0"/>
        <w:jc w:val="center"/>
      </w:pPr>
      <w:r>
        <w:t>ДЕЯТЕЛЬНОСТИ ВЫПУСКНИКОВ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4.1. Область профессиональной деятельности выпускников: термическая и химико-термическая обработка металлов; организация деятельности структурного подраз</w:t>
      </w:r>
      <w:r>
        <w:t>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811239" w:rsidRDefault="00304CF2" w:rsidP="00B87AAE">
      <w:pPr>
        <w:pStyle w:val="ConsPlusNormal0"/>
        <w:ind w:firstLine="540"/>
        <w:jc w:val="both"/>
      </w:pPr>
      <w:r>
        <w:t>технологический процесс термической и химико-термической обработки металлов;</w:t>
      </w:r>
    </w:p>
    <w:p w:rsidR="00811239" w:rsidRDefault="00304CF2" w:rsidP="00B87AAE">
      <w:pPr>
        <w:pStyle w:val="ConsPlusNormal0"/>
        <w:ind w:firstLine="540"/>
        <w:jc w:val="both"/>
      </w:pPr>
      <w:r>
        <w:t>технологическое оборудование термического производства;</w:t>
      </w:r>
    </w:p>
    <w:p w:rsidR="00811239" w:rsidRDefault="00304CF2" w:rsidP="00B87AAE">
      <w:pPr>
        <w:pStyle w:val="ConsPlusNormal0"/>
        <w:ind w:firstLine="540"/>
        <w:jc w:val="both"/>
      </w:pPr>
      <w:r>
        <w:lastRenderedPageBreak/>
        <w:t>техническая, технологическая и нормативная доку</w:t>
      </w:r>
      <w:r>
        <w:t>ментация;</w:t>
      </w:r>
    </w:p>
    <w:p w:rsidR="00811239" w:rsidRDefault="00304CF2" w:rsidP="00B87AAE">
      <w:pPr>
        <w:pStyle w:val="ConsPlusNormal0"/>
        <w:ind w:firstLine="540"/>
        <w:jc w:val="both"/>
      </w:pPr>
      <w:r>
        <w:t>процессы металлографических исследований и механических испытаний металла;</w:t>
      </w:r>
    </w:p>
    <w:p w:rsidR="00811239" w:rsidRDefault="00304CF2" w:rsidP="00B87AAE">
      <w:pPr>
        <w:pStyle w:val="ConsPlusNormal0"/>
        <w:ind w:firstLine="540"/>
        <w:jc w:val="both"/>
      </w:pPr>
      <w:r>
        <w:t>первичные трудовые коллективы.</w:t>
      </w:r>
    </w:p>
    <w:p w:rsidR="00811239" w:rsidRDefault="00304CF2" w:rsidP="00B87AAE">
      <w:pPr>
        <w:pStyle w:val="ConsPlusNormal0"/>
        <w:ind w:firstLine="540"/>
        <w:jc w:val="both"/>
      </w:pPr>
      <w:r>
        <w:t>4.3. Техник готовится к следующим видам деятельности:</w:t>
      </w:r>
    </w:p>
    <w:p w:rsidR="00811239" w:rsidRDefault="00304CF2" w:rsidP="00B87AAE">
      <w:pPr>
        <w:pStyle w:val="ConsPlusNormal0"/>
        <w:ind w:firstLine="540"/>
        <w:jc w:val="both"/>
      </w:pPr>
      <w:r>
        <w:t>4.3.1. Разработка, внедрение и ведение технологических процессов термической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4.3.2. Контроль за соблюдением технологической дисциплины, эксплуатацией оборудования и качества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4.3.3. Проведение металлографич</w:t>
      </w:r>
      <w:r>
        <w:t>еских исследований и механических испытаний.</w:t>
      </w:r>
    </w:p>
    <w:p w:rsidR="00811239" w:rsidRDefault="00304CF2" w:rsidP="00B87AAE">
      <w:pPr>
        <w:pStyle w:val="ConsPlusNormal0"/>
        <w:ind w:firstLine="540"/>
        <w:jc w:val="both"/>
      </w:pPr>
      <w:r>
        <w:t>4.3.4. Организация и планирование работы коллектива исполнителей и обеспечение безопасности труда на производственном участке.</w:t>
      </w:r>
    </w:p>
    <w:p w:rsidR="00811239" w:rsidRDefault="00304CF2" w:rsidP="00B87AAE">
      <w:pPr>
        <w:pStyle w:val="ConsPlusNormal0"/>
        <w:ind w:firstLine="540"/>
        <w:jc w:val="both"/>
      </w:pPr>
      <w:r>
        <w:t>4.3.5. Выполнение работ по одной или нескольким профессиям рабочих, должностям служа</w:t>
      </w:r>
      <w:r>
        <w:t>щих (</w:t>
      </w:r>
      <w:hyperlink w:anchor="P545" w:tooltip="ПЕРЕЧЕНЬ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811239" w:rsidRDefault="00304CF2" w:rsidP="00B87AAE">
      <w:pPr>
        <w:pStyle w:val="ConsPlusNormal0"/>
        <w:ind w:firstLine="540"/>
        <w:jc w:val="both"/>
      </w:pPr>
      <w:r>
        <w:t>4.4. Специалист по термической обработке металлов готовится к следующим видам деятельности:</w:t>
      </w:r>
    </w:p>
    <w:p w:rsidR="00811239" w:rsidRDefault="00304CF2" w:rsidP="00B87AAE">
      <w:pPr>
        <w:pStyle w:val="ConsPlusNormal0"/>
        <w:ind w:firstLine="540"/>
        <w:jc w:val="both"/>
      </w:pPr>
      <w:r>
        <w:t>4.4.1. Разработка, внедрение и ведение технологических процессов термической и хими</w:t>
      </w:r>
      <w:r>
        <w:t>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4.4.2. Контроль за соблюдением технологической дисциплины, эксплуатацией оборудования и качества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4.4.3. Проведение металлографических исследований и механических испытаний.</w:t>
      </w:r>
    </w:p>
    <w:p w:rsidR="00811239" w:rsidRDefault="00304CF2" w:rsidP="00B87AAE">
      <w:pPr>
        <w:pStyle w:val="ConsPlusNormal0"/>
        <w:ind w:firstLine="540"/>
        <w:jc w:val="both"/>
      </w:pPr>
      <w:r>
        <w:t>4.4.4. Организация и планирование рабо</w:t>
      </w:r>
      <w:r>
        <w:t>ты коллектива исполнителей и обеспечение безопасности труда на производственном участке.</w:t>
      </w:r>
    </w:p>
    <w:p w:rsidR="00811239" w:rsidRDefault="00304CF2" w:rsidP="00B87AAE">
      <w:pPr>
        <w:pStyle w:val="ConsPlusNormal0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545" w:tooltip="ПЕРЕЧЕНЬ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1"/>
      </w:pPr>
      <w:r>
        <w:t>V</w:t>
      </w:r>
      <w:r>
        <w:t>. ТРЕБОВАНИЯ К РЕЗУЛЬТАТАМ ОСВОЕНИЯ ПРОГРАММЫ ПОДГОТОВКИ</w:t>
      </w:r>
    </w:p>
    <w:p w:rsidR="00811239" w:rsidRDefault="00304CF2" w:rsidP="00B87AAE">
      <w:pPr>
        <w:pStyle w:val="ConsPlusTitle0"/>
        <w:jc w:val="center"/>
      </w:pPr>
      <w:r>
        <w:t>СПЕЦИАЛИСТОВ СРЕДНЕГО ЗВЕНА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5.1. Техник должен обладать следующими общими компетенциями (далее - ОК):</w:t>
      </w:r>
    </w:p>
    <w:p w:rsidR="00811239" w:rsidRDefault="00304CF2" w:rsidP="00B87AAE">
      <w:pPr>
        <w:pStyle w:val="ConsPlusNormal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</w:t>
      </w:r>
      <w:r>
        <w:t>нтекстам;</w:t>
      </w:r>
    </w:p>
    <w:p w:rsidR="00811239" w:rsidRDefault="00304CF2" w:rsidP="00B87AAE">
      <w:pPr>
        <w:pStyle w:val="ConsPlusNormal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811239" w:rsidRDefault="00304CF2" w:rsidP="00B87AAE">
      <w:pPr>
        <w:pStyle w:val="ConsPlusNormal0"/>
        <w:ind w:firstLine="540"/>
        <w:jc w:val="both"/>
      </w:pPr>
      <w:r>
        <w:t>ОК 03. Планировать и реализовывать собственное профессиональное и личностное разви</w:t>
      </w:r>
      <w:r>
        <w:t>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811239" w:rsidRDefault="00304CF2" w:rsidP="00B87AAE">
      <w:pPr>
        <w:pStyle w:val="ConsPlusNormal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811239" w:rsidRDefault="00304CF2" w:rsidP="00B87AAE">
      <w:pPr>
        <w:pStyle w:val="ConsPlusNormal0"/>
        <w:ind w:firstLine="540"/>
        <w:jc w:val="both"/>
      </w:pPr>
      <w:r>
        <w:t>ОК 05. Осуществлять устную и письменную ко</w:t>
      </w:r>
      <w:r>
        <w:t>ммуникацию на государственном языке Российской Федерации с учетом особенностей социального и культурного контекста;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</w:t>
      </w:r>
      <w:r>
        <w:t>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811239" w:rsidRDefault="00304CF2" w:rsidP="00B87AAE">
      <w:pPr>
        <w:pStyle w:val="ConsPlusNormal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ОК 08. Использовать средства физической культуры для сохранения </w:t>
      </w:r>
      <w:r>
        <w:t>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811239" w:rsidRDefault="00304CF2" w:rsidP="00B87AAE">
      <w:pPr>
        <w:pStyle w:val="ConsPlusNormal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811239" w:rsidRDefault="00304CF2" w:rsidP="00B87AAE">
      <w:pPr>
        <w:pStyle w:val="ConsPlusNormal0"/>
        <w:jc w:val="both"/>
      </w:pPr>
      <w:r>
        <w:t xml:space="preserve">(п. 5.1 в ред. </w:t>
      </w:r>
      <w:hyperlink r:id="rId23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>5.2. Техник должен обладать профессиональными комп</w:t>
      </w:r>
      <w:r>
        <w:t>етенциями, соответствующими видам деятельности:</w:t>
      </w:r>
    </w:p>
    <w:p w:rsidR="00811239" w:rsidRDefault="00304CF2" w:rsidP="00B87AAE">
      <w:pPr>
        <w:pStyle w:val="ConsPlusNormal0"/>
        <w:ind w:firstLine="540"/>
        <w:jc w:val="both"/>
      </w:pPr>
      <w:r>
        <w:t>5.2.1. Разработка, внедрение и ведение технологических процессов термической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1.1. Разрабатывать технологический процесс термической и химико-термической обработки м</w:t>
      </w:r>
      <w:r>
        <w:t>еталлов на основе информации нормативно-справочной документации.</w:t>
      </w:r>
    </w:p>
    <w:p w:rsidR="00811239" w:rsidRDefault="00304CF2" w:rsidP="00B87AAE">
      <w:pPr>
        <w:pStyle w:val="ConsPlusNormal0"/>
        <w:ind w:firstLine="540"/>
        <w:jc w:val="both"/>
      </w:pPr>
      <w:r>
        <w:t>ПК 1.2. Обеспечивать технологическую подготовку производства по термической и химико-термической обработке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lastRenderedPageBreak/>
        <w:t>ПК 1.3. Внедрять и сопровождать в производстве технологический процесс тер</w:t>
      </w:r>
      <w:r>
        <w:t>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1.4. Осуществлять эксплуатацию и обслуживание основного и вспомогательного оборудования термического производства.</w:t>
      </w:r>
    </w:p>
    <w:p w:rsidR="00811239" w:rsidRDefault="00304CF2" w:rsidP="00B87AAE">
      <w:pPr>
        <w:pStyle w:val="ConsPlusNormal0"/>
        <w:ind w:firstLine="540"/>
        <w:jc w:val="both"/>
      </w:pPr>
      <w:r>
        <w:t>ПК 1.5. Управлять технологическими процессами термического производства с использованием</w:t>
      </w:r>
      <w:r>
        <w:t xml:space="preserve"> систем автоматического регулирования.</w:t>
      </w:r>
    </w:p>
    <w:p w:rsidR="00811239" w:rsidRDefault="00304CF2" w:rsidP="00B87AAE">
      <w:pPr>
        <w:pStyle w:val="ConsPlusNormal0"/>
        <w:ind w:firstLine="540"/>
        <w:jc w:val="both"/>
      </w:pPr>
      <w:r>
        <w:t>ПК 1.6. Принимать участие в выполнении опытных технологических процессов термической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5.2.2. Контроль за соблюдением технологической дисциплины, эксплуатацией оборудования и кач</w:t>
      </w:r>
      <w:r>
        <w:t>ества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2.1. Осуществлять контроль технологического процесса термической и химико-термической обработки металлов и сплавов.</w:t>
      </w:r>
    </w:p>
    <w:p w:rsidR="00811239" w:rsidRDefault="00304CF2" w:rsidP="00B87AAE">
      <w:pPr>
        <w:pStyle w:val="ConsPlusNormal0"/>
        <w:ind w:firstLine="540"/>
        <w:jc w:val="both"/>
      </w:pPr>
      <w:r>
        <w:t>ПК 2.2. Осуществлять контроль за правильной эксплуатацией оборудования термического производства.</w:t>
      </w:r>
    </w:p>
    <w:p w:rsidR="00811239" w:rsidRDefault="00304CF2" w:rsidP="00B87AAE">
      <w:pPr>
        <w:pStyle w:val="ConsPlusNormal0"/>
        <w:ind w:firstLine="540"/>
        <w:jc w:val="both"/>
      </w:pPr>
      <w:r>
        <w:t>ПК 2.3. Выполнять контр</w:t>
      </w:r>
      <w:r>
        <w:t>оль качества деталей и изделий после термической обработки.</w:t>
      </w:r>
    </w:p>
    <w:p w:rsidR="00811239" w:rsidRDefault="00304CF2" w:rsidP="00B87AAE">
      <w:pPr>
        <w:pStyle w:val="ConsPlusNormal0"/>
        <w:ind w:firstLine="540"/>
        <w:jc w:val="both"/>
      </w:pPr>
      <w:r>
        <w:t>ПК 2.4. Осуществлять металлографический контроль качества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5.2.3. Проведение металлографических исследований и механических испытаний.</w:t>
      </w:r>
    </w:p>
    <w:p w:rsidR="00811239" w:rsidRDefault="00304CF2" w:rsidP="00B87AAE">
      <w:pPr>
        <w:pStyle w:val="ConsPlusNormal0"/>
        <w:ind w:firstLine="540"/>
        <w:jc w:val="both"/>
      </w:pPr>
      <w:r>
        <w:t>ПК 3.1. Изготавливать макро- и микрошлифы для металл</w:t>
      </w:r>
      <w:r>
        <w:t>ографического анализа.</w:t>
      </w:r>
    </w:p>
    <w:p w:rsidR="00811239" w:rsidRDefault="00304CF2" w:rsidP="00B87AAE">
      <w:pPr>
        <w:pStyle w:val="ConsPlusNormal0"/>
        <w:ind w:firstLine="540"/>
        <w:jc w:val="both"/>
      </w:pPr>
      <w:r>
        <w:t>ПК 3.2. Проводить металлографические исследования макро- и микрошлифов в соответствии с нормативной документацией.</w:t>
      </w:r>
    </w:p>
    <w:p w:rsidR="00811239" w:rsidRDefault="00304CF2" w:rsidP="00B87AAE">
      <w:pPr>
        <w:pStyle w:val="ConsPlusNormal0"/>
        <w:ind w:firstLine="540"/>
        <w:jc w:val="both"/>
      </w:pPr>
      <w:r>
        <w:t>ПК 3.3. Определять основные структурные составляющие металлов, проводить металлографическую оценку и контроль макро- и</w:t>
      </w:r>
      <w:r>
        <w:t xml:space="preserve"> микроструктуры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3.4. Выполнять механические испытания образцов в соответствии с нормативной документацией.</w:t>
      </w:r>
    </w:p>
    <w:p w:rsidR="00811239" w:rsidRDefault="00304CF2" w:rsidP="00B87AAE">
      <w:pPr>
        <w:pStyle w:val="ConsPlusNormal0"/>
        <w:ind w:firstLine="540"/>
        <w:jc w:val="both"/>
      </w:pPr>
      <w:r>
        <w:t>5.2.4. Организация и планирование работы коллектива исполнителей и обеспечение безопасности труда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4.1. Ор</w:t>
      </w:r>
      <w:r>
        <w:t>ганизовывать работу персонала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4.2. Планировать деятельность персонала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4.3. Обеспечивать условия бесперебойной работы технологического оборудования.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4.4. Рассчитывать технико-экономические пок</w:t>
      </w:r>
      <w:r>
        <w:t>азатели технологических процессов термической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4.5. Обеспечивать соблюдение требований безопасности труда персонала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811239" w:rsidRDefault="00304CF2" w:rsidP="00B87AAE">
      <w:pPr>
        <w:pStyle w:val="ConsPlusNormal0"/>
        <w:ind w:firstLine="540"/>
        <w:jc w:val="both"/>
      </w:pPr>
      <w:r>
        <w:t>5.3. Специалист по термической обработке металлов должен обладать следующими ОК:</w:t>
      </w:r>
    </w:p>
    <w:p w:rsidR="00811239" w:rsidRDefault="00304CF2" w:rsidP="00B87AAE">
      <w:pPr>
        <w:pStyle w:val="ConsPlusNormal0"/>
        <w:ind w:firstLine="540"/>
        <w:jc w:val="both"/>
      </w:pPr>
      <w:r>
        <w:t>ОК 01. Выбирать способы решения задач профессиональной деятельности применительно к ра</w:t>
      </w:r>
      <w:r>
        <w:t>зличным контекстам;</w:t>
      </w:r>
    </w:p>
    <w:p w:rsidR="00811239" w:rsidRDefault="00304CF2" w:rsidP="00B87AAE">
      <w:pPr>
        <w:pStyle w:val="ConsPlusNormal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811239" w:rsidRDefault="00304CF2" w:rsidP="00B87AAE">
      <w:pPr>
        <w:pStyle w:val="ConsPlusNormal0"/>
        <w:ind w:firstLine="540"/>
        <w:jc w:val="both"/>
      </w:pPr>
      <w:r>
        <w:t>ОК 03. Планировать и реализовывать собственное профессиональное и личнос</w:t>
      </w:r>
      <w:r>
        <w:t>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811239" w:rsidRDefault="00304CF2" w:rsidP="00B87AAE">
      <w:pPr>
        <w:pStyle w:val="ConsPlusNormal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811239" w:rsidRDefault="00304CF2" w:rsidP="00B87AAE">
      <w:pPr>
        <w:pStyle w:val="ConsPlusNormal0"/>
        <w:ind w:firstLine="540"/>
        <w:jc w:val="both"/>
      </w:pPr>
      <w:r>
        <w:t>ОК 05. Осуществлять устную и пис</w:t>
      </w:r>
      <w:r>
        <w:t>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811239" w:rsidRDefault="00304CF2" w:rsidP="00B87AAE">
      <w:pPr>
        <w:pStyle w:val="ConsPlusNormal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общечеловеческих ц</w:t>
      </w:r>
      <w:r>
        <w:t>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811239" w:rsidRDefault="00304CF2" w:rsidP="00B87AAE">
      <w:pPr>
        <w:pStyle w:val="ConsPlusNormal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</w:t>
      </w:r>
      <w:r>
        <w:t>ережливого производства, эффективно действовать в чрезвычайных ситуациях;</w:t>
      </w:r>
    </w:p>
    <w:p w:rsidR="00811239" w:rsidRDefault="00304CF2" w:rsidP="00B87AAE">
      <w:pPr>
        <w:pStyle w:val="ConsPlusNormal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</w:t>
      </w:r>
      <w:r>
        <w:t>нности;</w:t>
      </w:r>
    </w:p>
    <w:p w:rsidR="00811239" w:rsidRDefault="00304CF2" w:rsidP="00B87AAE">
      <w:pPr>
        <w:pStyle w:val="ConsPlusNormal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811239" w:rsidRDefault="00304CF2" w:rsidP="00B87AAE">
      <w:pPr>
        <w:pStyle w:val="ConsPlusNormal0"/>
        <w:jc w:val="both"/>
      </w:pPr>
      <w:r>
        <w:t xml:space="preserve">(п. 5.3 в ред. </w:t>
      </w:r>
      <w:hyperlink r:id="rId24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>5.4. Специалист по термической обработке металлов должен обладать профессиональными компетенциями, соответствующими видам деятельности:</w:t>
      </w:r>
    </w:p>
    <w:p w:rsidR="00811239" w:rsidRDefault="00304CF2" w:rsidP="00B87AAE">
      <w:pPr>
        <w:pStyle w:val="ConsPlusNormal0"/>
        <w:ind w:firstLine="540"/>
        <w:jc w:val="both"/>
      </w:pPr>
      <w:r>
        <w:lastRenderedPageBreak/>
        <w:t>5.4.1. Разработка, внедрение и ведение технологически</w:t>
      </w:r>
      <w:r>
        <w:t>х процессов термической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1.1. Разрабатывать технологический процесс термической и химико-термической обработки металлов на основе информации нормативно-справочной документации.</w:t>
      </w:r>
    </w:p>
    <w:p w:rsidR="00811239" w:rsidRDefault="00304CF2" w:rsidP="00B87AAE">
      <w:pPr>
        <w:pStyle w:val="ConsPlusNormal0"/>
        <w:ind w:firstLine="540"/>
        <w:jc w:val="both"/>
      </w:pPr>
      <w:r>
        <w:t>ПК 1.2. Обеспечивать технологическую</w:t>
      </w:r>
      <w:r>
        <w:t xml:space="preserve"> подготовку производства по термической и химико-термической обработке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1.3. Внедрять и сопровождать в производстве технологический процесс термической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1.4. Осуществлять эксплуатацию и обслуживание основного и вспомогательного оборудования термического производства.</w:t>
      </w:r>
    </w:p>
    <w:p w:rsidR="00811239" w:rsidRDefault="00304CF2" w:rsidP="00B87AAE">
      <w:pPr>
        <w:pStyle w:val="ConsPlusNormal0"/>
        <w:ind w:firstLine="540"/>
        <w:jc w:val="both"/>
      </w:pPr>
      <w:r>
        <w:t>ПК 1.5. Управлять технологическими процессами термического производства с использованием систем автоматического регулирования.</w:t>
      </w:r>
    </w:p>
    <w:p w:rsidR="00811239" w:rsidRDefault="00304CF2" w:rsidP="00B87AAE">
      <w:pPr>
        <w:pStyle w:val="ConsPlusNormal0"/>
        <w:ind w:firstLine="540"/>
        <w:jc w:val="both"/>
      </w:pPr>
      <w:r>
        <w:t>ПК 1.6. При</w:t>
      </w:r>
      <w:r>
        <w:t>нимать участие в выполнении опытных технологических процессов 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1.7. Разрабатывать технологические процессы термической обработки металлов с использованием средств автоматизированного проектирования.</w:t>
      </w:r>
    </w:p>
    <w:p w:rsidR="00811239" w:rsidRDefault="00304CF2" w:rsidP="00B87AAE">
      <w:pPr>
        <w:pStyle w:val="ConsPlusNormal0"/>
        <w:ind w:firstLine="540"/>
        <w:jc w:val="both"/>
      </w:pPr>
      <w:r>
        <w:t>ПК 1.8. Внедрять и осущ</w:t>
      </w:r>
      <w:r>
        <w:t>ествлять технологические процессы термической обработки металлов с использованием автоматизированных систем управления.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1.9. Проектировать технологические процессы термической и химико-термической обработки металлов с использованием пакетов прикладных п</w:t>
      </w:r>
      <w:r>
        <w:t>рограмм.</w:t>
      </w:r>
    </w:p>
    <w:p w:rsidR="00811239" w:rsidRDefault="00304CF2" w:rsidP="00B87AAE">
      <w:pPr>
        <w:pStyle w:val="ConsPlusNormal0"/>
        <w:ind w:firstLine="540"/>
        <w:jc w:val="both"/>
      </w:pPr>
      <w:r>
        <w:t>ПК 1.10. Разрабатывать технические задания на проектирование специальной технологической оснастки и приспособлений.</w:t>
      </w:r>
    </w:p>
    <w:p w:rsidR="00811239" w:rsidRDefault="00304CF2" w:rsidP="00B87AAE">
      <w:pPr>
        <w:pStyle w:val="ConsPlusNormal0"/>
        <w:ind w:firstLine="540"/>
        <w:jc w:val="both"/>
      </w:pPr>
      <w:r>
        <w:t>ПК 1.11. Разрабатывать и внедрять в производство экономически обоснованные технологические процессы и режимы термической и химико-т</w:t>
      </w:r>
      <w:r>
        <w:t>ермической обработки металлов в соответствии с нормативной документацией и на основе опыта передовых отечественных и зарубежных организаций.</w:t>
      </w:r>
    </w:p>
    <w:p w:rsidR="00811239" w:rsidRDefault="00304CF2" w:rsidP="00B87AAE">
      <w:pPr>
        <w:pStyle w:val="ConsPlusNormal0"/>
        <w:ind w:firstLine="540"/>
        <w:jc w:val="both"/>
      </w:pPr>
      <w:r>
        <w:t>ПК 1.12. Анализировать и совершенствовать действующие технологические процессы термической и химико-термической обр</w:t>
      </w:r>
      <w:r>
        <w:t>аботки с целью повышения качества продукции и ее конкурентоспособности.</w:t>
      </w:r>
    </w:p>
    <w:p w:rsidR="00811239" w:rsidRDefault="00304CF2" w:rsidP="00B87AAE">
      <w:pPr>
        <w:pStyle w:val="ConsPlusNormal0"/>
        <w:ind w:firstLine="540"/>
        <w:jc w:val="both"/>
      </w:pPr>
      <w:r>
        <w:t>5.4.2. Контроль за соблюдением технологической дисциплины, эксплуатацией оборудования и качества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2.1. Осуществлять металлографический контроль качества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2.2. Осуществлять контроль технологического процесса термической и химико-термической обработки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2.3. Осуществлять контроль за правильной эксплуатацией оборудования термического производства.</w:t>
      </w:r>
    </w:p>
    <w:p w:rsidR="00811239" w:rsidRDefault="00304CF2" w:rsidP="00B87AAE">
      <w:pPr>
        <w:pStyle w:val="ConsPlusNormal0"/>
        <w:ind w:firstLine="540"/>
        <w:jc w:val="both"/>
      </w:pPr>
      <w:r>
        <w:t>ПК 2.4. Выполнять контроль качества деталей и изд</w:t>
      </w:r>
      <w:r>
        <w:t>елий после термической обработки.</w:t>
      </w:r>
    </w:p>
    <w:p w:rsidR="00811239" w:rsidRDefault="00304CF2" w:rsidP="00B87AAE">
      <w:pPr>
        <w:pStyle w:val="ConsPlusNormal0"/>
        <w:ind w:firstLine="540"/>
        <w:jc w:val="both"/>
      </w:pPr>
      <w:r>
        <w:t>ПК 2.5. Осуществлять технический контроль соответствия качества обрабатываемых изделий согласно нормативной документации.</w:t>
      </w:r>
    </w:p>
    <w:p w:rsidR="00811239" w:rsidRDefault="00304CF2" w:rsidP="00B87AAE">
      <w:pPr>
        <w:pStyle w:val="ConsPlusNormal0"/>
        <w:ind w:firstLine="540"/>
        <w:jc w:val="both"/>
      </w:pPr>
      <w:r>
        <w:t>ПК 2.6. Оформлять нормативные акты и документы, сертифицировать продукцию.</w:t>
      </w:r>
    </w:p>
    <w:p w:rsidR="00811239" w:rsidRDefault="00304CF2" w:rsidP="00B87AAE">
      <w:pPr>
        <w:pStyle w:val="ConsPlusNormal0"/>
        <w:ind w:firstLine="540"/>
        <w:jc w:val="both"/>
      </w:pPr>
      <w:r>
        <w:t>ПК 2.7. Оформлять докумен</w:t>
      </w:r>
      <w:r>
        <w:t>тацию по управлению качеством продукции.</w:t>
      </w:r>
    </w:p>
    <w:p w:rsidR="00811239" w:rsidRDefault="00304CF2" w:rsidP="00B87AAE">
      <w:pPr>
        <w:pStyle w:val="ConsPlusNormal0"/>
        <w:ind w:firstLine="540"/>
        <w:jc w:val="both"/>
      </w:pPr>
      <w:r>
        <w:t>ПК 2.8. Подбирать средства измерений для проверки стабильности технологических процессов, контроля и испытаний продукции, исходя из особенностей их применения и требуемой точности измерений.</w:t>
      </w:r>
    </w:p>
    <w:p w:rsidR="00811239" w:rsidRDefault="00304CF2" w:rsidP="00B87AAE">
      <w:pPr>
        <w:pStyle w:val="ConsPlusNormal0"/>
        <w:ind w:firstLine="540"/>
        <w:jc w:val="both"/>
      </w:pPr>
      <w:r>
        <w:t>ПК 2.9. Работать с докум</w:t>
      </w:r>
      <w:r>
        <w:t>ентацией по техническому регулированию качества термически обработанных деталей и изделий.</w:t>
      </w:r>
    </w:p>
    <w:p w:rsidR="00811239" w:rsidRDefault="00304CF2" w:rsidP="00B87AAE">
      <w:pPr>
        <w:pStyle w:val="ConsPlusNormal0"/>
        <w:ind w:firstLine="540"/>
        <w:jc w:val="both"/>
      </w:pPr>
      <w:r>
        <w:t>ПК 2.10. Обеспечивать выполнение документированных процедур по системе менеджмента качества, требований нормативных документов, технологических процессов, инструкций</w:t>
      </w:r>
      <w:r>
        <w:t>.</w:t>
      </w:r>
    </w:p>
    <w:p w:rsidR="00811239" w:rsidRDefault="00304CF2" w:rsidP="00B87AAE">
      <w:pPr>
        <w:pStyle w:val="ConsPlusNormal0"/>
        <w:ind w:firstLine="540"/>
        <w:jc w:val="both"/>
      </w:pPr>
      <w:r>
        <w:t>5.4.3. Реализация металлографических исследований и механических испытаний.</w:t>
      </w:r>
    </w:p>
    <w:p w:rsidR="00811239" w:rsidRDefault="00304CF2" w:rsidP="00B87AAE">
      <w:pPr>
        <w:pStyle w:val="ConsPlusNormal0"/>
        <w:ind w:firstLine="540"/>
        <w:jc w:val="both"/>
      </w:pPr>
      <w:r>
        <w:t>ПК 3.1. Изготавливать макро- и микрошлифы для металлографического анализа.</w:t>
      </w:r>
    </w:p>
    <w:p w:rsidR="00811239" w:rsidRDefault="00304CF2" w:rsidP="00B87AAE">
      <w:pPr>
        <w:pStyle w:val="ConsPlusNormal0"/>
        <w:ind w:firstLine="540"/>
        <w:jc w:val="both"/>
      </w:pPr>
      <w:r>
        <w:t>ПК 3.2. Проводить металлографические исследования макро- и микрошлифов в соответствии с нормативной док</w:t>
      </w:r>
      <w:r>
        <w:t>ументацией.</w:t>
      </w:r>
    </w:p>
    <w:p w:rsidR="00811239" w:rsidRDefault="00304CF2" w:rsidP="00B87AAE">
      <w:pPr>
        <w:pStyle w:val="ConsPlusNormal0"/>
        <w:ind w:firstLine="540"/>
        <w:jc w:val="both"/>
      </w:pPr>
      <w:r>
        <w:t>ПК 3.3. Определять основные структурные составляющие металлов. Проводить металлографическую оценку и контроль макро- и микроструктуры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ПК 3.4. Выполнять механические испытания образцов в соответствии с нормативной документацией.</w:t>
      </w:r>
    </w:p>
    <w:p w:rsidR="00811239" w:rsidRDefault="00304CF2" w:rsidP="00B87AAE">
      <w:pPr>
        <w:pStyle w:val="ConsPlusNormal0"/>
        <w:ind w:firstLine="540"/>
        <w:jc w:val="both"/>
      </w:pPr>
      <w:r>
        <w:t>ПК 3.5</w:t>
      </w:r>
      <w:r>
        <w:t>. Выполнять корректирующие и предупреждающие мероприятия по устранению выявленных несоответствий в изделиях после термической обработки.</w:t>
      </w:r>
    </w:p>
    <w:p w:rsidR="00811239" w:rsidRDefault="00304CF2" w:rsidP="00B87AAE">
      <w:pPr>
        <w:pStyle w:val="ConsPlusNormal0"/>
        <w:ind w:firstLine="540"/>
        <w:jc w:val="both"/>
      </w:pPr>
      <w:r>
        <w:t>5.4.4. Организация и планирование работы коллектива исполнителей и обеспечение безопасности труда на термическом участк</w:t>
      </w:r>
      <w:r>
        <w:t>е.</w:t>
      </w:r>
    </w:p>
    <w:p w:rsidR="00811239" w:rsidRDefault="00304CF2" w:rsidP="00B87AAE">
      <w:pPr>
        <w:pStyle w:val="ConsPlusNormal0"/>
        <w:ind w:firstLine="540"/>
        <w:jc w:val="both"/>
      </w:pPr>
      <w:r>
        <w:t>ПК 4.1. Организовывать работу персонала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lastRenderedPageBreak/>
        <w:t>ПК 4.2. Планировать деятельность персонала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4.3. Обеспечивать условия бесперебойной работы технологического оборудования.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4.4. Рассчитывать технико-экон</w:t>
      </w:r>
      <w:r>
        <w:t>омические показатели производственной деятельности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4.5. Обеспечивать соблюдение требований охраны труда и промышленной безопасности термического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4.6. Обеспечивать безопасные условия труда персонала термическ</w:t>
      </w:r>
      <w:r>
        <w:t>ого подразделения.</w:t>
      </w:r>
    </w:p>
    <w:p w:rsidR="00811239" w:rsidRDefault="00304CF2" w:rsidP="00B87AAE">
      <w:pPr>
        <w:pStyle w:val="ConsPlusNormal0"/>
        <w:ind w:firstLine="540"/>
        <w:jc w:val="both"/>
      </w:pPr>
      <w:r>
        <w:t>ПК 4.7. Производить расчеты материальных затрат (нормы расхода запасных частей, материалов, энергии).</w:t>
      </w:r>
    </w:p>
    <w:p w:rsidR="00811239" w:rsidRDefault="00304CF2" w:rsidP="00B87AAE">
      <w:pPr>
        <w:pStyle w:val="ConsPlusNormal0"/>
        <w:ind w:firstLine="540"/>
        <w:jc w:val="both"/>
      </w:pPr>
      <w:r>
        <w:t>ПК 4.8. Решать экономические и управленческие задачи с использованием программно-компьютерного обеспечения.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5.4.5. Выполнение работ по </w:t>
      </w:r>
      <w:r>
        <w:t>одной или нескольким профессиям рабочих, должностям служащих.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1"/>
      </w:pPr>
      <w:r>
        <w:t>VI. ТРЕБОВАНИЯ К СТРУКТУРЕ ПРОГРАММЫ ПОДГОТОВКИ</w:t>
      </w:r>
    </w:p>
    <w:p w:rsidR="00811239" w:rsidRDefault="00304CF2" w:rsidP="00B87AAE">
      <w:pPr>
        <w:pStyle w:val="ConsPlusTitle0"/>
        <w:jc w:val="center"/>
      </w:pPr>
      <w:r>
        <w:t>СПЕЦИАЛИСТОВ СРЕДНЕГО ЗВЕНА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6.1. ППССЗ предусматривает изучение следующих учебных циклов:</w:t>
      </w:r>
    </w:p>
    <w:p w:rsidR="00811239" w:rsidRDefault="00304CF2" w:rsidP="00B87AAE">
      <w:pPr>
        <w:pStyle w:val="ConsPlusNormal0"/>
        <w:ind w:firstLine="540"/>
        <w:jc w:val="both"/>
      </w:pPr>
      <w:r>
        <w:t>общего гуманитарного и социально-экономического;</w:t>
      </w:r>
    </w:p>
    <w:p w:rsidR="00811239" w:rsidRDefault="00304CF2" w:rsidP="00B87AAE">
      <w:pPr>
        <w:pStyle w:val="ConsPlusNormal0"/>
        <w:ind w:firstLine="540"/>
        <w:jc w:val="both"/>
      </w:pPr>
      <w:r>
        <w:t>математического и общего естественнонаучного;</w:t>
      </w:r>
    </w:p>
    <w:p w:rsidR="00811239" w:rsidRDefault="00304CF2" w:rsidP="00B87AAE">
      <w:pPr>
        <w:pStyle w:val="ConsPlusNormal0"/>
        <w:ind w:firstLine="540"/>
        <w:jc w:val="both"/>
      </w:pPr>
      <w:r>
        <w:t>профессионального;</w:t>
      </w:r>
    </w:p>
    <w:p w:rsidR="00811239" w:rsidRDefault="00304CF2" w:rsidP="00B87AAE">
      <w:pPr>
        <w:pStyle w:val="ConsPlusNormal0"/>
        <w:ind w:firstLine="540"/>
        <w:jc w:val="both"/>
      </w:pPr>
      <w:r>
        <w:t>и разделов:</w:t>
      </w:r>
    </w:p>
    <w:p w:rsidR="00811239" w:rsidRDefault="00304CF2" w:rsidP="00B87AAE">
      <w:pPr>
        <w:pStyle w:val="ConsPlusNormal0"/>
        <w:ind w:firstLine="540"/>
        <w:jc w:val="both"/>
      </w:pPr>
      <w:r>
        <w:t>учебная практика;</w:t>
      </w:r>
    </w:p>
    <w:p w:rsidR="00811239" w:rsidRDefault="00304CF2" w:rsidP="00B87AAE">
      <w:pPr>
        <w:pStyle w:val="ConsPlusNormal0"/>
        <w:ind w:firstLine="540"/>
        <w:jc w:val="both"/>
      </w:pPr>
      <w:r>
        <w:t>производственная практика (по профилю специальности);</w:t>
      </w:r>
    </w:p>
    <w:p w:rsidR="00811239" w:rsidRDefault="00304CF2" w:rsidP="00B87AAE">
      <w:pPr>
        <w:pStyle w:val="ConsPlusNormal0"/>
        <w:ind w:firstLine="540"/>
        <w:jc w:val="both"/>
      </w:pPr>
      <w:r>
        <w:t>производственная практика (преддипломная);</w:t>
      </w:r>
    </w:p>
    <w:p w:rsidR="00811239" w:rsidRDefault="00304CF2" w:rsidP="00B87AAE">
      <w:pPr>
        <w:pStyle w:val="ConsPlusNormal0"/>
        <w:ind w:firstLine="540"/>
        <w:jc w:val="both"/>
      </w:pPr>
      <w:r>
        <w:t>промежуточная аттестация;</w:t>
      </w:r>
    </w:p>
    <w:p w:rsidR="00811239" w:rsidRDefault="00304CF2" w:rsidP="00B87AAE">
      <w:pPr>
        <w:pStyle w:val="ConsPlusNormal0"/>
        <w:ind w:firstLine="540"/>
        <w:jc w:val="both"/>
      </w:pPr>
      <w:r>
        <w:t>государственная итоговая аттестация.</w:t>
      </w:r>
    </w:p>
    <w:p w:rsidR="00811239" w:rsidRDefault="00304CF2" w:rsidP="00B87AAE">
      <w:pPr>
        <w:pStyle w:val="ConsPlusNormal0"/>
        <w:ind w:firstLine="540"/>
        <w:jc w:val="both"/>
      </w:pPr>
      <w:r>
        <w:t>6</w:t>
      </w:r>
      <w:r>
        <w:t>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</w:t>
      </w:r>
      <w:r>
        <w:t>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</w:t>
      </w:r>
      <w:r>
        <w:t>линарные курсы и профессиональные модули вариативной части определяются образовательной организацией.</w:t>
      </w:r>
    </w:p>
    <w:p w:rsidR="00811239" w:rsidRDefault="00304CF2" w:rsidP="00B87AAE">
      <w:pPr>
        <w:pStyle w:val="ConsPlusNormal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811239" w:rsidRDefault="00304CF2" w:rsidP="00B87AAE">
      <w:pPr>
        <w:pStyle w:val="ConsPlusNormal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</w:t>
      </w:r>
      <w:r>
        <w:t>иональных модулей проводятся учебная и (или) производственная практика (по профилю специальности).</w:t>
      </w:r>
    </w:p>
    <w:p w:rsidR="00811239" w:rsidRDefault="00304CF2" w:rsidP="00B87AAE">
      <w:pPr>
        <w:pStyle w:val="ConsPlusNormal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</w:t>
      </w:r>
      <w:r>
        <w:t>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811239" w:rsidRDefault="00304CF2" w:rsidP="00B87AAE">
      <w:pPr>
        <w:pStyle w:val="ConsPlusNormal0"/>
        <w:ind w:firstLine="540"/>
        <w:jc w:val="both"/>
      </w:pPr>
      <w:r>
        <w:t>Обязательная часть профессионального уче</w:t>
      </w:r>
      <w:r>
        <w:t>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</w:t>
      </w:r>
      <w:r>
        <w:t xml:space="preserve"> - 48 часов.</w:t>
      </w:r>
    </w:p>
    <w:p w:rsidR="00811239" w:rsidRDefault="00304CF2" w:rsidP="00B87AAE">
      <w:pPr>
        <w:pStyle w:val="ConsPlusNormal0"/>
        <w:ind w:firstLine="540"/>
        <w:jc w:val="both"/>
      </w:pPr>
      <w:r>
        <w:t>Обязательная часть математического и общего естественнонаучного учебного цикла ППССЗ базовой подготовки должна предусматривать изучение следующих обязательных дисциплин: "ЕН.01 Математика", "ЕН.02 Информатика".</w:t>
      </w:r>
    </w:p>
    <w:p w:rsidR="00811239" w:rsidRDefault="00304CF2" w:rsidP="00B87AAE">
      <w:pPr>
        <w:pStyle w:val="ConsPlusNormal0"/>
        <w:jc w:val="both"/>
      </w:pPr>
      <w:r>
        <w:t xml:space="preserve">(абзац введен </w:t>
      </w:r>
      <w:hyperlink r:id="rId25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>Обязательная часть математического и общего естественнонаучного у</w:t>
      </w:r>
      <w:r>
        <w:t>чебного цикла ППССЗ углубленной подготовки должна предусматривать изучение следующих обязательных дисциплин: "ЕН.01 Математика", "ЕН.02 Информатика", "ЕН.03 Информационные системы в профессиональной деятельности".</w:t>
      </w:r>
    </w:p>
    <w:p w:rsidR="00811239" w:rsidRDefault="00304CF2" w:rsidP="00B87AAE">
      <w:pPr>
        <w:pStyle w:val="ConsPlusNormal0"/>
        <w:jc w:val="both"/>
      </w:pPr>
      <w:r>
        <w:t xml:space="preserve">(абзац введен </w:t>
      </w:r>
      <w:hyperlink r:id="rId26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Обязательная часть общепрофессионального учебного цикла базовой подготовки </w:t>
      </w:r>
      <w:r>
        <w:t xml:space="preserve">образовательной программы должна предусматривать изучение следующих дисциплин: "ОП.01. Инженерная графика", </w:t>
      </w:r>
      <w:r>
        <w:lastRenderedPageBreak/>
        <w:t>"ОП.02. Техническая механика", "ОП.03. Электротехника и электроника", "ОП.04. Метрология, стандартизация и сертификация", "ОП.05. Основы экономики о</w:t>
      </w:r>
      <w:r>
        <w:t>рганизации", "ОП.06. Охрана труда", "ОП.07. Топливо и печи", "ОП.08. Технология металлов", "ОП.09. Химические и физико-химические методы анализа", "ОП.10. Основы теории термической обработки металлов", "ОП.11. Безопасность жизнедеятельности".</w:t>
      </w:r>
    </w:p>
    <w:p w:rsidR="00811239" w:rsidRDefault="00304CF2" w:rsidP="00B87AAE">
      <w:pPr>
        <w:pStyle w:val="ConsPlusNormal0"/>
        <w:jc w:val="both"/>
      </w:pPr>
      <w:r>
        <w:t>(абзац введен</w:t>
      </w:r>
      <w:r>
        <w:t xml:space="preserve"> </w:t>
      </w:r>
      <w:hyperlink r:id="rId2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01.09.2022 N 796)</w:t>
      </w:r>
    </w:p>
    <w:p w:rsidR="00B87AAE" w:rsidRDefault="00B87AAE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Обязательная часть общепрофессионального учебного цикла углубленной подготовки образовательной программы должна предусматривать изучение следующих дисциплин: "ОП.01. Инженерная графика", "ОП.02. Техническая механика", "ОП.03. Электротехника и электроника",</w:t>
      </w:r>
      <w:r>
        <w:t xml:space="preserve"> "ОП.04. Метрология, стандартизация и сертификация", "ОП.05. Основы экономики организации", "ОП.06. Охрана труда", "ОП.07. Топливо и печи", "ОП.08. Технология металлов", "ОП.09. Химические и физико-химические методы анализа", "ОП.10. Основы теории термичес</w:t>
      </w:r>
      <w:r>
        <w:t>кой обработки металлов", "ОП.11. Безопасность жизнедеятельности".</w:t>
      </w:r>
    </w:p>
    <w:p w:rsidR="00811239" w:rsidRDefault="00304CF2" w:rsidP="00B87AAE">
      <w:pPr>
        <w:pStyle w:val="ConsPlusNormal0"/>
        <w:jc w:val="both"/>
      </w:pPr>
      <w:r>
        <w:t xml:space="preserve">(абзац введен </w:t>
      </w:r>
      <w:hyperlink r:id="rId28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Минпросвещ</w:t>
      </w:r>
      <w:r>
        <w:t>ения России от 01.09.2022 N 796)</w:t>
      </w:r>
    </w:p>
    <w:p w:rsidR="00B87AAE" w:rsidRDefault="00B87AAE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 xml:space="preserve">Обязательная часть профессионального учебного цикла базовой подготовки образовательной программы должна предусматривать изучение следующих профессиональных модулей и междисциплинарных курсов: "ПМ.01 Разработка, внедрение и </w:t>
      </w:r>
      <w:r>
        <w:t>ведение технологических процессов термической и химико-термической обработки металлов", "МДК.01.01 Технология термического производства", "ПМ.02 Контроль за соблюдением технологической дисциплины, эксплуатацией оборудования и качества металлов", "МДК.02.01</w:t>
      </w:r>
      <w:r>
        <w:t>. Контроль качества термической и химико-термической обработки", "ПМ.03 Проведение металлографических исследований и механических испытаний", "МДК.03.01. Металловедение", "ПМ.04 Организация и планирование работы коллектива исполнителей и обеспечение безопа</w:t>
      </w:r>
      <w:r>
        <w:t>сности труда термического подразделения", "МДК.04.01. Организация и планирование термического производства", "ПМ.05 Выполнение работ по одной или нескольким профессиям рабочих, должностям служащих".</w:t>
      </w:r>
    </w:p>
    <w:p w:rsidR="00811239" w:rsidRDefault="00304CF2" w:rsidP="00B87AAE">
      <w:pPr>
        <w:pStyle w:val="ConsPlusNormal0"/>
        <w:jc w:val="both"/>
      </w:pPr>
      <w:r>
        <w:t xml:space="preserve">(абзац введен </w:t>
      </w:r>
      <w:hyperlink r:id="rId29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01.09.2022 N 796)</w:t>
      </w:r>
    </w:p>
    <w:p w:rsidR="00B87AAE" w:rsidRDefault="00B87AAE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Обязательная часть профессионального учебного цикла углубленной подготовки образовательной</w:t>
      </w:r>
      <w:r>
        <w:t xml:space="preserve"> программы должна предусматривать изучение следующих профессиональных модулей и междисциплинарных курсов: "ПМ.01 Разработка, внедрение и ведение технологических процессов термической и химико-термической обработки металлов", "МДК.01.01 Технология термическ</w:t>
      </w:r>
      <w:r>
        <w:t>ого производства", "ПМ.02 Контроль за соблюдением технологической дисциплины, эксплуатацией оборудования и качества металлов", "МДК.02.01. Контроль качества термической и химико-термической обработки", "ПМ.03 Реализация металлографических исследований и ме</w:t>
      </w:r>
      <w:r>
        <w:t>ханических испытаний", "МДК.03.01. Металловедение", "ПМ.04 Организация и планирование работы коллектива исполнителей и обеспечение безопасности труда на термическом участке", "МДК.04.01. Организация и планирование термического производства", "ПМ.05 Выполне</w:t>
      </w:r>
      <w:r>
        <w:t>ние работ по одной или нескольким профессиям рабочих, должностям служащих".</w:t>
      </w:r>
    </w:p>
    <w:p w:rsidR="00811239" w:rsidRDefault="00304CF2" w:rsidP="00B87AAE">
      <w:pPr>
        <w:pStyle w:val="ConsPlusNormal0"/>
        <w:jc w:val="both"/>
      </w:pPr>
      <w:r>
        <w:t xml:space="preserve">(абзац введен </w:t>
      </w:r>
      <w:hyperlink r:id="rId30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r>
        <w:t>Минпросвещения России от 01.09.2022 N 796)</w:t>
      </w:r>
    </w:p>
    <w:p w:rsidR="00B87AAE" w:rsidRDefault="00B87AAE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B87AAE" w:rsidRDefault="00B87AAE" w:rsidP="00B87AAE">
      <w:pPr>
        <w:pStyle w:val="ConsPlusNormal0"/>
        <w:ind w:firstLine="540"/>
        <w:jc w:val="both"/>
      </w:pP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jc w:val="right"/>
        <w:outlineLvl w:val="2"/>
      </w:pPr>
      <w:r>
        <w:lastRenderedPageBreak/>
        <w:t>Таблица</w:t>
      </w:r>
      <w:r>
        <w:t xml:space="preserve"> 3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</w:pPr>
      <w:r>
        <w:t>Структура программы подготовки специалистов среднего звена</w:t>
      </w:r>
    </w:p>
    <w:p w:rsidR="00811239" w:rsidRDefault="00304CF2" w:rsidP="00B87AAE">
      <w:pPr>
        <w:pStyle w:val="ConsPlusTitle0"/>
        <w:jc w:val="center"/>
      </w:pPr>
      <w:r>
        <w:t>базовой подготовки</w:t>
      </w:r>
    </w:p>
    <w:p w:rsidR="00811239" w:rsidRDefault="00811239" w:rsidP="00B87A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9"/>
        <w:gridCol w:w="5332"/>
        <w:gridCol w:w="1901"/>
        <w:gridCol w:w="1718"/>
      </w:tblGrid>
      <w:tr w:rsidR="00811239" w:rsidTr="00B87AAE">
        <w:tc>
          <w:tcPr>
            <w:tcW w:w="6441" w:type="dxa"/>
            <w:gridSpan w:val="2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811239" w:rsidTr="00B87AAE">
        <w:tc>
          <w:tcPr>
            <w:tcW w:w="6441" w:type="dxa"/>
            <w:gridSpan w:val="2"/>
          </w:tcPr>
          <w:p w:rsidR="00811239" w:rsidRDefault="00304CF2" w:rsidP="00B87AAE">
            <w:pPr>
              <w:pStyle w:val="ConsPlusNormal0"/>
              <w:jc w:val="both"/>
            </w:pPr>
            <w:r>
              <w:t>учебные циклы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3402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2268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ОГСЭ.00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Общий гуманитарный и социально-экономический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684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456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ЕН.00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Математический и общий естественнонаучный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192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128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Профессиональный, в том числе: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2526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1684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ОП.00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общепрофессиональные дисциплины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582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388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ПМ.00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профессиональные модули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1944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1296</w:t>
            </w:r>
          </w:p>
        </w:tc>
      </w:tr>
      <w:tr w:rsidR="00811239" w:rsidTr="00B87AAE">
        <w:tc>
          <w:tcPr>
            <w:tcW w:w="6441" w:type="dxa"/>
            <w:gridSpan w:val="2"/>
          </w:tcPr>
          <w:p w:rsidR="00811239" w:rsidRDefault="00304CF2" w:rsidP="00B87AAE">
            <w:pPr>
              <w:pStyle w:val="ConsPlusNormal0"/>
              <w:jc w:val="both"/>
            </w:pPr>
            <w:r>
              <w:t>и разделы</w:t>
            </w:r>
          </w:p>
        </w:tc>
        <w:tc>
          <w:tcPr>
            <w:tcW w:w="1901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718" w:type="dxa"/>
          </w:tcPr>
          <w:p w:rsidR="00811239" w:rsidRDefault="00811239" w:rsidP="00B87AAE">
            <w:pPr>
              <w:pStyle w:val="ConsPlusNormal0"/>
            </w:pP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вариативная часть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1458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972</w:t>
            </w: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итого по обязательной части ППССЗ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4860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3240</w:t>
            </w:r>
          </w:p>
        </w:tc>
      </w:tr>
      <w:tr w:rsidR="00811239" w:rsidTr="00B87AAE">
        <w:tc>
          <w:tcPr>
            <w:tcW w:w="1109" w:type="dxa"/>
            <w:tcBorders>
              <w:bottom w:val="nil"/>
            </w:tcBorders>
          </w:tcPr>
          <w:p w:rsidR="00811239" w:rsidRDefault="00304CF2" w:rsidP="00B87AAE">
            <w:pPr>
              <w:pStyle w:val="ConsPlusNormal0"/>
              <w:jc w:val="both"/>
            </w:pPr>
            <w:r>
              <w:t>УП.00</w:t>
            </w:r>
          </w:p>
        </w:tc>
        <w:tc>
          <w:tcPr>
            <w:tcW w:w="5332" w:type="dxa"/>
            <w:vMerge w:val="restart"/>
          </w:tcPr>
          <w:p w:rsidR="00811239" w:rsidRDefault="00304CF2" w:rsidP="00B87AAE">
            <w:pPr>
              <w:pStyle w:val="ConsPlusNormal0"/>
              <w:jc w:val="both"/>
            </w:pPr>
            <w:r>
              <w:t>учебная и производственная практики</w:t>
            </w:r>
          </w:p>
        </w:tc>
        <w:tc>
          <w:tcPr>
            <w:tcW w:w="1901" w:type="dxa"/>
            <w:vMerge w:val="restart"/>
          </w:tcPr>
          <w:p w:rsidR="00811239" w:rsidRDefault="00304CF2" w:rsidP="00B87AAE">
            <w:pPr>
              <w:pStyle w:val="ConsPlusNormal0"/>
              <w:jc w:val="both"/>
            </w:pPr>
            <w:r>
              <w:t>19 нед.</w:t>
            </w:r>
          </w:p>
        </w:tc>
        <w:tc>
          <w:tcPr>
            <w:tcW w:w="1718" w:type="dxa"/>
            <w:vMerge w:val="restart"/>
          </w:tcPr>
          <w:p w:rsidR="00811239" w:rsidRDefault="00304CF2" w:rsidP="00B87AAE">
            <w:pPr>
              <w:pStyle w:val="ConsPlusNormal0"/>
              <w:jc w:val="both"/>
            </w:pPr>
            <w:r>
              <w:t>684</w:t>
            </w:r>
          </w:p>
        </w:tc>
      </w:tr>
      <w:tr w:rsidR="00811239" w:rsidTr="00B87AAE">
        <w:tc>
          <w:tcPr>
            <w:tcW w:w="1109" w:type="dxa"/>
            <w:tcBorders>
              <w:top w:val="nil"/>
            </w:tcBorders>
          </w:tcPr>
          <w:p w:rsidR="00811239" w:rsidRDefault="00304CF2" w:rsidP="00B87AAE">
            <w:pPr>
              <w:pStyle w:val="ConsPlusNormal0"/>
              <w:jc w:val="both"/>
            </w:pPr>
            <w:r>
              <w:t>ПП.00</w:t>
            </w:r>
          </w:p>
        </w:tc>
        <w:tc>
          <w:tcPr>
            <w:tcW w:w="5332" w:type="dxa"/>
            <w:vMerge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901" w:type="dxa"/>
            <w:vMerge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718" w:type="dxa"/>
            <w:vMerge/>
          </w:tcPr>
          <w:p w:rsidR="00811239" w:rsidRDefault="00811239" w:rsidP="00B87AAE">
            <w:pPr>
              <w:pStyle w:val="ConsPlusNormal0"/>
            </w:pP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ПДП.00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производственная практика (преддипломная)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4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144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ПА.00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промежуточная аттестация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5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180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ГИА.00</w:t>
            </w: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государственная итоговая аттестация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6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216</w:t>
            </w:r>
          </w:p>
        </w:tc>
      </w:tr>
      <w:tr w:rsidR="00811239" w:rsidTr="00B87AAE">
        <w:tc>
          <w:tcPr>
            <w:tcW w:w="6441" w:type="dxa"/>
            <w:gridSpan w:val="2"/>
          </w:tcPr>
          <w:p w:rsidR="00811239" w:rsidRDefault="00304CF2" w:rsidP="00B87AAE">
            <w:pPr>
              <w:pStyle w:val="ConsPlusNormal0"/>
              <w:jc w:val="both"/>
            </w:pPr>
            <w:r>
              <w:t>Общий объем образовательной программы:</w:t>
            </w:r>
          </w:p>
        </w:tc>
        <w:tc>
          <w:tcPr>
            <w:tcW w:w="1901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718" w:type="dxa"/>
          </w:tcPr>
          <w:p w:rsidR="00811239" w:rsidRDefault="00811239" w:rsidP="00B87AAE">
            <w:pPr>
              <w:pStyle w:val="ConsPlusNormal0"/>
            </w:pP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на базе среднего общего образования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124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4464</w:t>
            </w: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332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165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5940</w:t>
            </w:r>
          </w:p>
        </w:tc>
      </w:tr>
    </w:tbl>
    <w:p w:rsidR="00811239" w:rsidRDefault="00811239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B87AAE" w:rsidRDefault="00B87AAE" w:rsidP="00B87AAE">
      <w:pPr>
        <w:pStyle w:val="ConsPlusNormal0"/>
        <w:jc w:val="both"/>
      </w:pPr>
    </w:p>
    <w:p w:rsidR="00811239" w:rsidRDefault="00304CF2" w:rsidP="00B87AAE">
      <w:pPr>
        <w:pStyle w:val="ConsPlusNormal0"/>
        <w:jc w:val="right"/>
        <w:outlineLvl w:val="2"/>
      </w:pPr>
      <w:r>
        <w:lastRenderedPageBreak/>
        <w:t>Таблица 4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</w:pPr>
      <w:r>
        <w:t>Структура программы подготовки специалистов среднего звена</w:t>
      </w:r>
    </w:p>
    <w:p w:rsidR="00811239" w:rsidRDefault="00304CF2" w:rsidP="00B87AAE">
      <w:pPr>
        <w:pStyle w:val="ConsPlusTitle0"/>
        <w:jc w:val="center"/>
      </w:pPr>
      <w:r>
        <w:t>углубленной подготовки</w:t>
      </w:r>
    </w:p>
    <w:p w:rsidR="00811239" w:rsidRDefault="00811239" w:rsidP="00B87A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9"/>
        <w:gridCol w:w="5190"/>
        <w:gridCol w:w="1901"/>
        <w:gridCol w:w="1718"/>
      </w:tblGrid>
      <w:tr w:rsidR="00811239" w:rsidTr="00B87AAE">
        <w:tc>
          <w:tcPr>
            <w:tcW w:w="6299" w:type="dxa"/>
            <w:gridSpan w:val="2"/>
          </w:tcPr>
          <w:p w:rsidR="00811239" w:rsidRDefault="00811239" w:rsidP="00B87AAE">
            <w:pPr>
              <w:pStyle w:val="ConsPlusNormal0"/>
            </w:pPr>
            <w:bookmarkStart w:id="5" w:name="_GoBack"/>
            <w:bookmarkEnd w:id="5"/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811239" w:rsidTr="00B87AAE">
        <w:tc>
          <w:tcPr>
            <w:tcW w:w="6299" w:type="dxa"/>
            <w:gridSpan w:val="2"/>
          </w:tcPr>
          <w:p w:rsidR="00811239" w:rsidRDefault="00304CF2" w:rsidP="00B87AAE">
            <w:pPr>
              <w:pStyle w:val="ConsPlusNormal0"/>
              <w:jc w:val="both"/>
            </w:pPr>
            <w:r>
              <w:t>учебные циклы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4698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3132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ОГСЭ.00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Общий гуманитарный и социально-экономический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954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636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ЕН.00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Математический и общий естественнонаучный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276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184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Профессиональный, в том числе: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3468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2312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ОП.00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общепрофессиональные дисциплины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582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388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ПМ.00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профессиональные модули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2886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1924</w:t>
            </w:r>
          </w:p>
        </w:tc>
      </w:tr>
      <w:tr w:rsidR="00811239" w:rsidTr="00B87AAE">
        <w:tc>
          <w:tcPr>
            <w:tcW w:w="6299" w:type="dxa"/>
            <w:gridSpan w:val="2"/>
          </w:tcPr>
          <w:p w:rsidR="00811239" w:rsidRDefault="00304CF2" w:rsidP="00B87AAE">
            <w:pPr>
              <w:pStyle w:val="ConsPlusNormal0"/>
              <w:jc w:val="both"/>
            </w:pPr>
            <w:r>
              <w:t>и разделы</w:t>
            </w:r>
          </w:p>
        </w:tc>
        <w:tc>
          <w:tcPr>
            <w:tcW w:w="1901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718" w:type="dxa"/>
          </w:tcPr>
          <w:p w:rsidR="00811239" w:rsidRDefault="00811239" w:rsidP="00B87AAE">
            <w:pPr>
              <w:pStyle w:val="ConsPlusNormal0"/>
            </w:pP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вариативная часть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1944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1296</w:t>
            </w: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итого по обязательной части ППССЗ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6642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4428</w:t>
            </w:r>
          </w:p>
        </w:tc>
      </w:tr>
      <w:tr w:rsidR="00811239" w:rsidTr="00B87AAE">
        <w:tc>
          <w:tcPr>
            <w:tcW w:w="1109" w:type="dxa"/>
            <w:tcBorders>
              <w:bottom w:val="nil"/>
            </w:tcBorders>
          </w:tcPr>
          <w:p w:rsidR="00811239" w:rsidRDefault="00304CF2" w:rsidP="00B87AAE">
            <w:pPr>
              <w:pStyle w:val="ConsPlusNormal0"/>
              <w:jc w:val="both"/>
            </w:pPr>
            <w:r>
              <w:t>УП.00</w:t>
            </w:r>
          </w:p>
        </w:tc>
        <w:tc>
          <w:tcPr>
            <w:tcW w:w="5190" w:type="dxa"/>
            <w:vMerge w:val="restart"/>
          </w:tcPr>
          <w:p w:rsidR="00811239" w:rsidRDefault="00304CF2" w:rsidP="00B87AAE">
            <w:pPr>
              <w:pStyle w:val="ConsPlusNormal0"/>
              <w:jc w:val="both"/>
            </w:pPr>
            <w:r>
              <w:t>учебная и производственная практики</w:t>
            </w:r>
          </w:p>
        </w:tc>
        <w:tc>
          <w:tcPr>
            <w:tcW w:w="1901" w:type="dxa"/>
            <w:vMerge w:val="restart"/>
          </w:tcPr>
          <w:p w:rsidR="00811239" w:rsidRDefault="00304CF2" w:rsidP="00B87AAE">
            <w:pPr>
              <w:pStyle w:val="ConsPlusNormal0"/>
              <w:jc w:val="both"/>
            </w:pPr>
            <w:r>
              <w:t>25 нед.</w:t>
            </w:r>
          </w:p>
        </w:tc>
        <w:tc>
          <w:tcPr>
            <w:tcW w:w="1718" w:type="dxa"/>
            <w:vMerge w:val="restart"/>
          </w:tcPr>
          <w:p w:rsidR="00811239" w:rsidRDefault="00304CF2" w:rsidP="00B87AAE">
            <w:pPr>
              <w:pStyle w:val="ConsPlusNormal0"/>
              <w:jc w:val="both"/>
            </w:pPr>
            <w:r>
              <w:t>900</w:t>
            </w:r>
          </w:p>
        </w:tc>
      </w:tr>
      <w:tr w:rsidR="00811239" w:rsidTr="00B87AAE">
        <w:tc>
          <w:tcPr>
            <w:tcW w:w="1109" w:type="dxa"/>
            <w:tcBorders>
              <w:top w:val="nil"/>
            </w:tcBorders>
          </w:tcPr>
          <w:p w:rsidR="00811239" w:rsidRDefault="00304CF2" w:rsidP="00B87AAE">
            <w:pPr>
              <w:pStyle w:val="ConsPlusNormal0"/>
              <w:jc w:val="both"/>
            </w:pPr>
            <w:r>
              <w:t>ПП.00</w:t>
            </w:r>
          </w:p>
        </w:tc>
        <w:tc>
          <w:tcPr>
            <w:tcW w:w="5190" w:type="dxa"/>
            <w:vMerge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901" w:type="dxa"/>
            <w:vMerge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718" w:type="dxa"/>
            <w:vMerge/>
          </w:tcPr>
          <w:p w:rsidR="00811239" w:rsidRDefault="00811239" w:rsidP="00B87AAE">
            <w:pPr>
              <w:pStyle w:val="ConsPlusNormal0"/>
            </w:pP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ПДП.00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производственная практика (преддипломная)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4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144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ПА.00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промежуточная аттестация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7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252</w:t>
            </w:r>
          </w:p>
        </w:tc>
      </w:tr>
      <w:tr w:rsidR="00811239" w:rsidTr="00B87AAE">
        <w:tc>
          <w:tcPr>
            <w:tcW w:w="1109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ГИА.00</w:t>
            </w: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государственная итоговая аттестация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6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216</w:t>
            </w:r>
          </w:p>
        </w:tc>
      </w:tr>
      <w:tr w:rsidR="00811239" w:rsidTr="00B87AAE">
        <w:tc>
          <w:tcPr>
            <w:tcW w:w="6299" w:type="dxa"/>
            <w:gridSpan w:val="2"/>
          </w:tcPr>
          <w:p w:rsidR="00811239" w:rsidRDefault="00304CF2" w:rsidP="00B87AAE">
            <w:pPr>
              <w:pStyle w:val="ConsPlusNormal0"/>
              <w:jc w:val="both"/>
            </w:pPr>
            <w:r>
              <w:t>Общий объем образовательной программы:</w:t>
            </w:r>
          </w:p>
        </w:tc>
        <w:tc>
          <w:tcPr>
            <w:tcW w:w="1901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1718" w:type="dxa"/>
          </w:tcPr>
          <w:p w:rsidR="00811239" w:rsidRDefault="00811239" w:rsidP="00B87AAE">
            <w:pPr>
              <w:pStyle w:val="ConsPlusNormal0"/>
            </w:pP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на базе среднего общего образования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165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5940</w:t>
            </w:r>
          </w:p>
        </w:tc>
      </w:tr>
      <w:tr w:rsidR="00811239" w:rsidTr="00B87AAE">
        <w:tc>
          <w:tcPr>
            <w:tcW w:w="1109" w:type="dxa"/>
          </w:tcPr>
          <w:p w:rsidR="00811239" w:rsidRDefault="00811239" w:rsidP="00B87AAE">
            <w:pPr>
              <w:pStyle w:val="ConsPlusNormal0"/>
            </w:pPr>
          </w:p>
        </w:tc>
        <w:tc>
          <w:tcPr>
            <w:tcW w:w="5190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901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206 нед.</w:t>
            </w:r>
          </w:p>
        </w:tc>
        <w:tc>
          <w:tcPr>
            <w:tcW w:w="1718" w:type="dxa"/>
          </w:tcPr>
          <w:p w:rsidR="00811239" w:rsidRDefault="00304CF2" w:rsidP="00B87AAE">
            <w:pPr>
              <w:pStyle w:val="ConsPlusNormal0"/>
              <w:jc w:val="both"/>
            </w:pPr>
            <w:r>
              <w:t>7416</w:t>
            </w:r>
          </w:p>
        </w:tc>
      </w:tr>
    </w:tbl>
    <w:p w:rsidR="00811239" w:rsidRDefault="00304CF2" w:rsidP="00B87AAE">
      <w:pPr>
        <w:pStyle w:val="ConsPlusNormal0"/>
        <w:jc w:val="both"/>
      </w:pPr>
      <w:r>
        <w:t xml:space="preserve">(п. 6.4 в ред. </w:t>
      </w:r>
      <w:hyperlink r:id="rId3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01.09.2022 N 796)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1"/>
      </w:pPr>
      <w:r>
        <w:t>VII. ТРЕБОВАНИЯ К УСЛОВИЯМ РЕАЛИЗАЦИИ ПРОГРАММЫ П</w:t>
      </w:r>
      <w:r>
        <w:t>ОДГОТОВКИ</w:t>
      </w:r>
    </w:p>
    <w:p w:rsidR="00811239" w:rsidRDefault="00304CF2" w:rsidP="00B87AAE">
      <w:pPr>
        <w:pStyle w:val="ConsPlusTitle0"/>
        <w:jc w:val="center"/>
      </w:pPr>
      <w:r>
        <w:t>СПЕЦИАЛИСТОВ СРЕДНЕГО ЗВЕНА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811239" w:rsidRDefault="00304CF2" w:rsidP="00B87AAE">
      <w:pPr>
        <w:pStyle w:val="ConsPlusNormal0"/>
        <w:ind w:firstLine="540"/>
        <w:jc w:val="both"/>
      </w:pPr>
      <w:r>
        <w:t>Перед началом разработки ППССЗ образовательная организац</w:t>
      </w:r>
      <w:r>
        <w:t xml:space="preserve">ия должна определить ее специфику с учетом направленности на удовлетворение потребностей рынка труда и работодателей, конкретизировать </w:t>
      </w:r>
      <w:r>
        <w:lastRenderedPageBreak/>
        <w:t>конечные результаты обучения в виде компетенций, умений и знаний, приобретаемого практического опыта.</w:t>
      </w:r>
    </w:p>
    <w:p w:rsidR="00811239" w:rsidRDefault="00304CF2" w:rsidP="00B87AAE">
      <w:pPr>
        <w:pStyle w:val="ConsPlusNormal0"/>
        <w:ind w:firstLine="540"/>
        <w:jc w:val="both"/>
      </w:pPr>
      <w:r>
        <w:t>Конкретные виды дея</w:t>
      </w:r>
      <w:r>
        <w:t>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811239" w:rsidRDefault="00304CF2" w:rsidP="00B87AAE">
      <w:pPr>
        <w:pStyle w:val="ConsPlusNormal0"/>
        <w:ind w:firstLine="540"/>
        <w:jc w:val="both"/>
      </w:pPr>
      <w:r>
        <w:t>При формировании ППСС</w:t>
      </w:r>
      <w:r>
        <w:t>З образовательная организация:</w:t>
      </w:r>
    </w:p>
    <w:p w:rsidR="00811239" w:rsidRDefault="00304CF2" w:rsidP="00B87AAE">
      <w:pPr>
        <w:pStyle w:val="ConsPlusNormal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</w:t>
      </w:r>
      <w:r>
        <w:t xml:space="preserve"> модули в соответствии с потребностями работодателей и спецификой деятельности образовательной организации;</w:t>
      </w:r>
    </w:p>
    <w:p w:rsidR="00811239" w:rsidRDefault="00304CF2" w:rsidP="00B87AAE">
      <w:pPr>
        <w:pStyle w:val="ConsPlusNormal0"/>
        <w:jc w:val="both"/>
      </w:pPr>
      <w:r>
        <w:t xml:space="preserve">(в ред. </w:t>
      </w:r>
      <w:hyperlink r:id="rId32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<w:r>
          <w:rPr>
            <w:color w:val="0000FF"/>
          </w:rPr>
          <w:t>Приказа</w:t>
        </w:r>
      </w:hyperlink>
      <w:r>
        <w:t xml:space="preserve"> Минобрнауки России от 17.03.2015 N 247)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545" w:tooltip="ПЕРЕЧЕНЬ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811239" w:rsidRDefault="00304CF2" w:rsidP="00B87AAE">
      <w:pPr>
        <w:pStyle w:val="ConsPlusNormal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</w:t>
      </w:r>
      <w:r>
        <w:t>нных настоящим ФГОС СПО;</w:t>
      </w:r>
    </w:p>
    <w:p w:rsidR="00811239" w:rsidRDefault="00304CF2" w:rsidP="00B87AAE">
      <w:pPr>
        <w:pStyle w:val="ConsPlusNormal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811239" w:rsidRDefault="00304CF2" w:rsidP="00B87AAE">
      <w:pPr>
        <w:pStyle w:val="ConsPlusNormal0"/>
        <w:ind w:firstLine="540"/>
        <w:jc w:val="both"/>
      </w:pPr>
      <w:r>
        <w:t>обязана обеспечивать эффе</w:t>
      </w:r>
      <w:r>
        <w:t>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обязана обеспечить обучающимся возможность участвовать в формировании индивидуальной образовательной </w:t>
      </w:r>
      <w:r>
        <w:t>программы;</w:t>
      </w:r>
    </w:p>
    <w:p w:rsidR="00811239" w:rsidRDefault="00304CF2" w:rsidP="00B87AAE">
      <w:pPr>
        <w:pStyle w:val="ConsPlusNormal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</w:t>
      </w:r>
      <w:r>
        <w:t xml:space="preserve">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811239" w:rsidRDefault="00304CF2" w:rsidP="00B87AAE">
      <w:pPr>
        <w:pStyle w:val="ConsPlusNormal0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</w:t>
      </w:r>
      <w:r>
        <w:t>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</w:t>
      </w:r>
      <w:r>
        <w:t>енций обучающихся.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33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 &lt;6&gt;.</w:t>
      </w:r>
    </w:p>
    <w:p w:rsidR="00811239" w:rsidRDefault="00304CF2" w:rsidP="00B87AAE">
      <w:pPr>
        <w:pStyle w:val="ConsPlusNormal0"/>
        <w:jc w:val="both"/>
      </w:pPr>
      <w:r>
        <w:t xml:space="preserve">(в ред. </w:t>
      </w:r>
      <w:hyperlink r:id="rId34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>--------------------------------</w:t>
      </w:r>
    </w:p>
    <w:p w:rsidR="00811239" w:rsidRDefault="00304CF2" w:rsidP="00B87AAE">
      <w:pPr>
        <w:pStyle w:val="ConsPlusNormal0"/>
        <w:ind w:firstLine="540"/>
        <w:jc w:val="both"/>
      </w:pPr>
      <w:hyperlink r:id="rId35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&lt;6&gt;</w:t>
        </w:r>
      </w:hyperlink>
      <w:r>
        <w:t xml:space="preserve"> Собрание законодательства Российской Федерации, 2012, N 53, ст. 7598; 2013, N 19, ст. 2326; N 23, ст. 2878; N 27, ст. 3462; N 30, ст. </w:t>
      </w:r>
      <w:r>
        <w:t>4036; N 48, ст. 6165; 2014, N 6, ст. 562, ст. 566.</w:t>
      </w:r>
    </w:p>
    <w:p w:rsidR="00811239" w:rsidRDefault="00811239" w:rsidP="00B87AAE">
      <w:pPr>
        <w:pStyle w:val="ConsPlusNormal0"/>
        <w:ind w:firstLine="54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811239" w:rsidRDefault="00304CF2" w:rsidP="00B87AAE">
      <w:pPr>
        <w:pStyle w:val="ConsPlusNormal0"/>
        <w:ind w:firstLine="540"/>
        <w:jc w:val="both"/>
      </w:pPr>
      <w:r>
        <w:t>7.4. Максимальный объем аудиторной учебной на</w:t>
      </w:r>
      <w:r>
        <w:t>грузки в очной форме обучения составляет 36 академических часов в неделю.</w:t>
      </w:r>
    </w:p>
    <w:p w:rsidR="00811239" w:rsidRDefault="00304CF2" w:rsidP="00B87AAE">
      <w:pPr>
        <w:pStyle w:val="ConsPlusNormal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7.5.1. Максимальный объем аудиторной учебной нагрузки в </w:t>
      </w:r>
      <w:r>
        <w:t>год в заочной форме обучения составляет 160 академических часов.</w:t>
      </w:r>
    </w:p>
    <w:p w:rsidR="00811239" w:rsidRDefault="00304CF2" w:rsidP="00B87AAE">
      <w:pPr>
        <w:pStyle w:val="ConsPlusNormal0"/>
        <w:jc w:val="both"/>
      </w:pPr>
      <w:r>
        <w:t xml:space="preserve">(п. 7.5.1 введен </w:t>
      </w:r>
      <w:hyperlink r:id="rId36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<w:r>
          <w:rPr>
            <w:color w:val="0000FF"/>
          </w:rPr>
          <w:t>Приказом</w:t>
        </w:r>
      </w:hyperlink>
      <w:r>
        <w:t xml:space="preserve"> Минобрнауки России от 17.03.2015 N 247)</w:t>
      </w:r>
    </w:p>
    <w:p w:rsidR="00811239" w:rsidRDefault="00304CF2" w:rsidP="00B87AAE">
      <w:pPr>
        <w:pStyle w:val="ConsPlusNormal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811239" w:rsidRDefault="00304CF2" w:rsidP="00B87AAE">
      <w:pPr>
        <w:pStyle w:val="ConsPlusNormal0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</w:t>
      </w:r>
      <w:r>
        <w:t>и, отведенного на ее (их) изучение.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7.8. Дисциплина "Физическая культура" предусматривает еженедельно 2 часа обязательных </w:t>
      </w:r>
      <w:r>
        <w:lastRenderedPageBreak/>
        <w:t>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811239" w:rsidRDefault="00304CF2" w:rsidP="00B87AAE">
      <w:pPr>
        <w:pStyle w:val="ConsPlusNormal0"/>
        <w:ind w:firstLine="540"/>
        <w:jc w:val="both"/>
      </w:pPr>
      <w:r>
        <w:t>7.9. О</w:t>
      </w:r>
      <w:r>
        <w:t>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7.10. Получение СПО </w:t>
      </w:r>
      <w:r>
        <w:t>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</w:t>
      </w:r>
      <w:r>
        <w:t>ьных государственных образовательных стандартов среднего общего образования и СПО с учетом получаемой специальности СПО.</w:t>
      </w:r>
    </w:p>
    <w:p w:rsidR="00811239" w:rsidRDefault="00304CF2" w:rsidP="00B87AAE">
      <w:pPr>
        <w:pStyle w:val="ConsPlusNormal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</w:t>
      </w:r>
      <w:r>
        <w:t>чета:</w:t>
      </w:r>
    </w:p>
    <w:p w:rsidR="00811239" w:rsidRDefault="00811239" w:rsidP="00B87AA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23"/>
        <w:gridCol w:w="1616"/>
      </w:tblGrid>
      <w:tr w:rsidR="00811239"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</w:tcPr>
          <w:p w:rsidR="00811239" w:rsidRDefault="00304CF2" w:rsidP="00B87AAE">
            <w:pPr>
              <w:pStyle w:val="ConsPlusNormal0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1239" w:rsidRDefault="00304CF2" w:rsidP="00B87AAE">
            <w:pPr>
              <w:pStyle w:val="ConsPlusNormal0"/>
              <w:jc w:val="right"/>
            </w:pPr>
            <w:r>
              <w:t>39 нед.</w:t>
            </w:r>
          </w:p>
        </w:tc>
      </w:tr>
      <w:tr w:rsidR="00811239"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</w:tcPr>
          <w:p w:rsidR="00811239" w:rsidRDefault="00304CF2" w:rsidP="00B87AAE">
            <w:pPr>
              <w:pStyle w:val="ConsPlusNormal0"/>
              <w:jc w:val="both"/>
            </w:pPr>
            <w:r>
              <w:t>промежуточная аттестация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239" w:rsidRDefault="00304CF2" w:rsidP="00B87AAE">
            <w:pPr>
              <w:pStyle w:val="ConsPlusNormal0"/>
              <w:jc w:val="right"/>
            </w:pPr>
            <w:r>
              <w:t>2 нед.</w:t>
            </w:r>
          </w:p>
        </w:tc>
      </w:tr>
      <w:tr w:rsidR="00811239"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</w:tcPr>
          <w:p w:rsidR="00811239" w:rsidRDefault="00304CF2" w:rsidP="00B87AAE">
            <w:pPr>
              <w:pStyle w:val="ConsPlusNormal0"/>
              <w:jc w:val="both"/>
            </w:pPr>
            <w:r>
              <w:t>каникулы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239" w:rsidRDefault="00304CF2" w:rsidP="00B87AAE">
            <w:pPr>
              <w:pStyle w:val="ConsPlusNormal0"/>
              <w:jc w:val="right"/>
            </w:pPr>
            <w:r>
              <w:t>11 нед.</w:t>
            </w:r>
          </w:p>
        </w:tc>
      </w:tr>
    </w:tbl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</w:t>
      </w:r>
      <w:r>
        <w:t>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811239" w:rsidRDefault="00304CF2" w:rsidP="00B87AAE">
      <w:pPr>
        <w:pStyle w:val="ConsPlusNormal0"/>
        <w:ind w:firstLine="540"/>
        <w:jc w:val="both"/>
      </w:pPr>
      <w:r>
        <w:t>7.12. В период обучения с юношами проводятся учебные сборы &lt;</w:t>
      </w:r>
      <w:r>
        <w:t>7&gt;.</w:t>
      </w:r>
    </w:p>
    <w:p w:rsidR="00811239" w:rsidRDefault="00304CF2" w:rsidP="00B87AAE">
      <w:pPr>
        <w:pStyle w:val="ConsPlusNormal0"/>
        <w:jc w:val="both"/>
      </w:pPr>
      <w:r>
        <w:t xml:space="preserve">(в ред. </w:t>
      </w:r>
      <w:hyperlink r:id="rId3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>--------------------------------</w:t>
      </w:r>
    </w:p>
    <w:p w:rsidR="00811239" w:rsidRDefault="00304CF2" w:rsidP="00B87AAE">
      <w:pPr>
        <w:pStyle w:val="ConsPlusNormal0"/>
        <w:ind w:firstLine="540"/>
        <w:jc w:val="both"/>
      </w:pPr>
      <w:hyperlink r:id="rId38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&lt;7&gt;</w:t>
        </w:r>
      </w:hyperlink>
      <w:r>
        <w:t xml:space="preserve"> </w:t>
      </w:r>
      <w:hyperlink r:id="rId39" w:tooltip="Федеральный закон от 28.03.1998 N 53-ФЗ (ред. от 24.09.2022) &quot;О воинской обязанности и военной службе&quot; (с изм. и доп., вступ. в силу с 13.10.2022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</w:t>
      </w:r>
      <w:r>
        <w:t>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</w:t>
      </w:r>
      <w:r>
        <w:t xml:space="preserve">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</w:t>
      </w:r>
      <w:r>
        <w:t>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</w:t>
      </w:r>
      <w:r>
        <w:t>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</w:t>
      </w:r>
      <w:r>
        <w:t>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</w:t>
      </w:r>
      <w:r>
        <w:t xml:space="preserve"> 50, ст. 7366; 2012, N 50, ст. 6954; N 53, ст. 7613; 2013, N 9, ст. 870; N 19, ст. 2329; ст. 2331; N 23, ст. 2869; N 27, ст. 3462, ст. 3477; N 48, ст. 6165).</w:t>
      </w:r>
    </w:p>
    <w:p w:rsidR="00811239" w:rsidRDefault="00811239" w:rsidP="00B87AAE">
      <w:pPr>
        <w:pStyle w:val="ConsPlusNormal0"/>
        <w:ind w:firstLine="54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</w:t>
      </w:r>
      <w:r>
        <w:t>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</w:t>
      </w:r>
      <w:r>
        <w:t>чебная и производственная.</w:t>
      </w:r>
    </w:p>
    <w:p w:rsidR="00811239" w:rsidRDefault="00304CF2" w:rsidP="00B87AAE">
      <w:pPr>
        <w:pStyle w:val="ConsPlusNormal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811239" w:rsidRDefault="00304CF2" w:rsidP="00B87AAE">
      <w:pPr>
        <w:pStyle w:val="ConsPlusNormal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</w:t>
      </w:r>
      <w:r>
        <w:t>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811239" w:rsidRDefault="00304CF2" w:rsidP="00B87AAE">
      <w:pPr>
        <w:pStyle w:val="ConsPlusNormal0"/>
        <w:ind w:firstLine="540"/>
        <w:jc w:val="both"/>
      </w:pPr>
      <w:r>
        <w:t>Цели и задач</w:t>
      </w:r>
      <w:r>
        <w:t>и, программы и формы отчетности определяются образовательной организацией по каждому виду практики.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Производственная практика должна проводиться в организациях, направление деятельности которых </w:t>
      </w:r>
      <w:r>
        <w:lastRenderedPageBreak/>
        <w:t>соответствует профилю подготовки обучающихся.</w:t>
      </w:r>
    </w:p>
    <w:p w:rsidR="00811239" w:rsidRDefault="00304CF2" w:rsidP="00B87AAE">
      <w:pPr>
        <w:pStyle w:val="ConsPlusNormal0"/>
        <w:ind w:firstLine="540"/>
        <w:jc w:val="both"/>
      </w:pPr>
      <w:r>
        <w:t>Аттестация по ит</w:t>
      </w:r>
      <w:r>
        <w:t>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811239" w:rsidRDefault="00304CF2" w:rsidP="00B87AAE">
      <w:pPr>
        <w:pStyle w:val="ConsPlusNormal0"/>
        <w:ind w:firstLine="540"/>
        <w:jc w:val="both"/>
      </w:pPr>
      <w:r>
        <w:t>7.14. Реализация ППССЗ должна обеспечиваться педагогическими кадрами, имеющими высшее образование, соответствующее пр</w:t>
      </w:r>
      <w:r>
        <w:t>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</w:t>
      </w:r>
      <w:r>
        <w:t>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811239" w:rsidRDefault="00304CF2" w:rsidP="00B87AAE">
      <w:pPr>
        <w:pStyle w:val="ConsPlusNormal0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</w:t>
      </w:r>
      <w:r>
        <w:t>арным курсам и профессиональным модулям ППССЗ.</w:t>
      </w:r>
    </w:p>
    <w:p w:rsidR="00811239" w:rsidRDefault="00304CF2" w:rsidP="00B87AAE">
      <w:pPr>
        <w:pStyle w:val="ConsPlusNormal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811239" w:rsidRDefault="00304CF2" w:rsidP="00B87AAE">
      <w:pPr>
        <w:pStyle w:val="ConsPlusNormal0"/>
        <w:ind w:firstLine="540"/>
        <w:jc w:val="both"/>
      </w:pPr>
      <w:r>
        <w:t>Реализация ППССЗ должна обеспечиваться доступом каждого обучающегося к база</w:t>
      </w:r>
      <w:r>
        <w:t>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811239" w:rsidRDefault="00304CF2" w:rsidP="00B87AAE">
      <w:pPr>
        <w:pStyle w:val="ConsPlusNormal0"/>
        <w:ind w:firstLine="540"/>
        <w:jc w:val="both"/>
      </w:pPr>
      <w:r>
        <w:t>Каждый обучающийся должен быть обеспечен не менее чем одним учебным п</w:t>
      </w:r>
      <w:r>
        <w:t>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811239" w:rsidRDefault="00304CF2" w:rsidP="00B87AAE">
      <w:pPr>
        <w:pStyle w:val="ConsPlusNormal0"/>
        <w:ind w:firstLine="540"/>
        <w:jc w:val="both"/>
      </w:pPr>
      <w:r>
        <w:t>Библиотечный фонд</w:t>
      </w:r>
      <w:r>
        <w:t xml:space="preserve">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811239" w:rsidRDefault="00304CF2" w:rsidP="00B87AAE">
      <w:pPr>
        <w:pStyle w:val="ConsPlusNormal0"/>
        <w:ind w:firstLine="540"/>
        <w:jc w:val="both"/>
      </w:pPr>
      <w:r>
        <w:t>Библиотечный фонд, помимо учебной литературы, должен включать официальные, справ</w:t>
      </w:r>
      <w:r>
        <w:t>очно-библиографические и периодические издания в расчете 1 - 2 экземпляра на каждые 100 обучающихся.</w:t>
      </w:r>
    </w:p>
    <w:p w:rsidR="00811239" w:rsidRDefault="00304CF2" w:rsidP="00B87AAE">
      <w:pPr>
        <w:pStyle w:val="ConsPlusNormal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5 наименований российских журналов.</w:t>
      </w:r>
    </w:p>
    <w:p w:rsidR="00811239" w:rsidRDefault="00304CF2" w:rsidP="00B87AAE">
      <w:pPr>
        <w:pStyle w:val="ConsPlusNormal0"/>
        <w:ind w:firstLine="540"/>
        <w:jc w:val="both"/>
      </w:pPr>
      <w:r>
        <w:t>Образова</w:t>
      </w:r>
      <w:r>
        <w:t>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811239" w:rsidRDefault="00304CF2" w:rsidP="00B87AAE">
      <w:pPr>
        <w:pStyle w:val="ConsPlusNormal0"/>
        <w:ind w:firstLine="540"/>
        <w:jc w:val="both"/>
      </w:pPr>
      <w:r>
        <w:t>7.16. Требование к фи</w:t>
      </w:r>
      <w:r>
        <w:t>нансовым условиям реализации образовательной программы: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40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&lt;9&gt;.</w:t>
      </w:r>
    </w:p>
    <w:p w:rsidR="00811239" w:rsidRDefault="00304CF2" w:rsidP="00B87AAE">
      <w:pPr>
        <w:pStyle w:val="ConsPlusNormal0"/>
        <w:jc w:val="both"/>
      </w:pPr>
      <w:r>
        <w:t xml:space="preserve">(п. 7.16 в ред. </w:t>
      </w:r>
      <w:hyperlink r:id="rId4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01.09.2022 N 796)</w:t>
      </w:r>
    </w:p>
    <w:p w:rsidR="00811239" w:rsidRDefault="00304CF2" w:rsidP="00B87AAE">
      <w:pPr>
        <w:pStyle w:val="ConsPlusNormal0"/>
        <w:ind w:firstLine="540"/>
        <w:jc w:val="both"/>
      </w:pPr>
      <w:r>
        <w:t>--------------------------------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&lt;8&gt; Бюджетный </w:t>
      </w:r>
      <w:hyperlink r:id="rId42" w:tooltip="&quot;Бюджетный кодекс Российской Федерации&quot; от 31.07.1998 N 145-ФЗ (ред. от 21.11.2022) {КонсультантПлюс}">
        <w:r>
          <w:rPr>
            <w:color w:val="0000FF"/>
          </w:rPr>
          <w:t>кодек</w:t>
        </w:r>
        <w:r>
          <w:rPr>
            <w:color w:val="0000FF"/>
          </w:rPr>
          <w:t>с</w:t>
        </w:r>
      </w:hyperlink>
      <w:r>
        <w:t xml:space="preserve"> Российской Федерации (Собрание законодательства Российской Федерации, 1998, N 31, ст. 3823; 2022, N 29, ст. 5305).</w:t>
      </w:r>
    </w:p>
    <w:p w:rsidR="00811239" w:rsidRDefault="00304CF2" w:rsidP="00B87AAE">
      <w:pPr>
        <w:pStyle w:val="ConsPlusNormal0"/>
        <w:ind w:firstLine="540"/>
        <w:jc w:val="both"/>
      </w:pPr>
      <w:r>
        <w:t>&lt;9&gt; Собрание законодательства Российской Федерации, 2012, N 53, ст. 7598; 2022, N 29, ст. 5262.</w:t>
      </w:r>
    </w:p>
    <w:p w:rsidR="00811239" w:rsidRDefault="00811239" w:rsidP="00B87AAE">
      <w:pPr>
        <w:pStyle w:val="ConsPlusNormal0"/>
        <w:ind w:firstLine="54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</w:t>
      </w:r>
      <w:r>
        <w:t>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811239" w:rsidRDefault="00304CF2" w:rsidP="00B87AAE">
      <w:pPr>
        <w:pStyle w:val="ConsPlusTitle0"/>
        <w:jc w:val="center"/>
      </w:pPr>
      <w:r>
        <w:t>и других помещений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Кабинеты:</w:t>
      </w:r>
    </w:p>
    <w:p w:rsidR="00811239" w:rsidRDefault="00304CF2" w:rsidP="00B87AAE">
      <w:pPr>
        <w:pStyle w:val="ConsPlusNormal0"/>
        <w:ind w:firstLine="540"/>
        <w:jc w:val="both"/>
      </w:pPr>
      <w:r>
        <w:t>гуманитарных и социаль</w:t>
      </w:r>
      <w:r>
        <w:t>но экономических дисциплин;</w:t>
      </w:r>
    </w:p>
    <w:p w:rsidR="00811239" w:rsidRDefault="00304CF2" w:rsidP="00B87AAE">
      <w:pPr>
        <w:pStyle w:val="ConsPlusNormal0"/>
        <w:ind w:firstLine="540"/>
        <w:jc w:val="both"/>
      </w:pPr>
      <w:r>
        <w:t>математики;</w:t>
      </w:r>
    </w:p>
    <w:p w:rsidR="00811239" w:rsidRDefault="00304CF2" w:rsidP="00B87AAE">
      <w:pPr>
        <w:pStyle w:val="ConsPlusNormal0"/>
        <w:ind w:firstLine="540"/>
        <w:jc w:val="both"/>
      </w:pPr>
      <w:r>
        <w:t>информатики и информационных технологий;</w:t>
      </w:r>
    </w:p>
    <w:p w:rsidR="00811239" w:rsidRDefault="00304CF2" w:rsidP="00B87AAE">
      <w:pPr>
        <w:pStyle w:val="ConsPlusNormal0"/>
        <w:ind w:firstLine="540"/>
        <w:jc w:val="both"/>
      </w:pPr>
      <w:r>
        <w:t>инженерной графики;</w:t>
      </w:r>
    </w:p>
    <w:p w:rsidR="00811239" w:rsidRDefault="00304CF2" w:rsidP="00B87AAE">
      <w:pPr>
        <w:pStyle w:val="ConsPlusNormal0"/>
        <w:ind w:firstLine="540"/>
        <w:jc w:val="both"/>
      </w:pPr>
      <w:r>
        <w:t>металлургического производства;</w:t>
      </w:r>
    </w:p>
    <w:p w:rsidR="00811239" w:rsidRDefault="00304CF2" w:rsidP="00B87AAE">
      <w:pPr>
        <w:pStyle w:val="ConsPlusNormal0"/>
        <w:ind w:firstLine="540"/>
        <w:jc w:val="both"/>
      </w:pPr>
      <w:r>
        <w:t>экономических дисциплин;</w:t>
      </w:r>
    </w:p>
    <w:p w:rsidR="00811239" w:rsidRDefault="00304CF2" w:rsidP="00B87AAE">
      <w:pPr>
        <w:pStyle w:val="ConsPlusNormal0"/>
        <w:ind w:firstLine="540"/>
        <w:jc w:val="both"/>
      </w:pPr>
      <w:r>
        <w:t>топлива и печей;</w:t>
      </w:r>
    </w:p>
    <w:p w:rsidR="00811239" w:rsidRDefault="00304CF2" w:rsidP="00B87AAE">
      <w:pPr>
        <w:pStyle w:val="ConsPlusNormal0"/>
        <w:ind w:firstLine="540"/>
        <w:jc w:val="both"/>
      </w:pPr>
      <w:r>
        <w:lastRenderedPageBreak/>
        <w:t>оборудования термических цехов;</w:t>
      </w:r>
    </w:p>
    <w:p w:rsidR="00811239" w:rsidRDefault="00304CF2" w:rsidP="00B87AAE">
      <w:pPr>
        <w:pStyle w:val="ConsPlusNormal0"/>
        <w:ind w:firstLine="540"/>
        <w:jc w:val="both"/>
      </w:pPr>
      <w:r>
        <w:t>метрологии, стандартизации и сертификации;</w:t>
      </w:r>
    </w:p>
    <w:p w:rsidR="00811239" w:rsidRDefault="00304CF2" w:rsidP="00B87AAE">
      <w:pPr>
        <w:pStyle w:val="ConsPlusNormal0"/>
        <w:ind w:firstLine="540"/>
        <w:jc w:val="both"/>
      </w:pPr>
      <w:r>
        <w:t>безопа</w:t>
      </w:r>
      <w:r>
        <w:t>сности жизнедеятельности и охраны труда;</w:t>
      </w:r>
    </w:p>
    <w:p w:rsidR="00811239" w:rsidRDefault="00304CF2" w:rsidP="00B87AAE">
      <w:pPr>
        <w:pStyle w:val="ConsPlusNormal0"/>
        <w:ind w:firstLine="540"/>
        <w:jc w:val="both"/>
      </w:pPr>
      <w:r>
        <w:t>итоговой государственной аттестации и курсового проектирования;</w:t>
      </w:r>
    </w:p>
    <w:p w:rsidR="00811239" w:rsidRDefault="00304CF2" w:rsidP="00B87AAE">
      <w:pPr>
        <w:pStyle w:val="ConsPlusNormal0"/>
        <w:ind w:firstLine="540"/>
        <w:jc w:val="both"/>
      </w:pPr>
      <w:r>
        <w:t>методический.</w:t>
      </w:r>
    </w:p>
    <w:p w:rsidR="00811239" w:rsidRDefault="00304CF2" w:rsidP="00B87AAE">
      <w:pPr>
        <w:pStyle w:val="ConsPlusNormal0"/>
        <w:ind w:firstLine="540"/>
        <w:jc w:val="both"/>
      </w:pPr>
      <w:r>
        <w:t>Лаборатории:</w:t>
      </w:r>
    </w:p>
    <w:p w:rsidR="00811239" w:rsidRDefault="00304CF2" w:rsidP="00B87AAE">
      <w:pPr>
        <w:pStyle w:val="ConsPlusNormal0"/>
        <w:ind w:firstLine="540"/>
        <w:jc w:val="both"/>
      </w:pPr>
      <w:r>
        <w:t>металловедения;</w:t>
      </w:r>
    </w:p>
    <w:p w:rsidR="00811239" w:rsidRDefault="00304CF2" w:rsidP="00B87AAE">
      <w:pPr>
        <w:pStyle w:val="ConsPlusNormal0"/>
        <w:ind w:firstLine="540"/>
        <w:jc w:val="both"/>
      </w:pPr>
      <w:r>
        <w:t>термической обработки металлов;</w:t>
      </w:r>
    </w:p>
    <w:p w:rsidR="00811239" w:rsidRDefault="00304CF2" w:rsidP="00B87AAE">
      <w:pPr>
        <w:pStyle w:val="ConsPlusNormal0"/>
        <w:ind w:firstLine="540"/>
        <w:jc w:val="both"/>
      </w:pPr>
      <w:r>
        <w:t>электротехники и электроники;</w:t>
      </w:r>
    </w:p>
    <w:p w:rsidR="00811239" w:rsidRDefault="00304CF2" w:rsidP="00B87AAE">
      <w:pPr>
        <w:pStyle w:val="ConsPlusNormal0"/>
        <w:ind w:firstLine="540"/>
        <w:jc w:val="both"/>
      </w:pPr>
      <w:r>
        <w:t>технической механики;</w:t>
      </w:r>
    </w:p>
    <w:p w:rsidR="00811239" w:rsidRDefault="00304CF2" w:rsidP="00B87AAE">
      <w:pPr>
        <w:pStyle w:val="ConsPlusNormal0"/>
        <w:ind w:firstLine="540"/>
        <w:jc w:val="both"/>
      </w:pPr>
      <w:r>
        <w:t>химических и физико-хими</w:t>
      </w:r>
      <w:r>
        <w:t>ческих методов анализа;</w:t>
      </w:r>
    </w:p>
    <w:p w:rsidR="00811239" w:rsidRDefault="00304CF2" w:rsidP="00B87AAE">
      <w:pPr>
        <w:pStyle w:val="ConsPlusNormal0"/>
        <w:ind w:firstLine="540"/>
        <w:jc w:val="both"/>
      </w:pPr>
      <w:r>
        <w:t>автоматизации технологических процессов;</w:t>
      </w:r>
    </w:p>
    <w:p w:rsidR="00811239" w:rsidRDefault="00304CF2" w:rsidP="00B87AAE">
      <w:pPr>
        <w:pStyle w:val="ConsPlusNormal0"/>
        <w:ind w:firstLine="540"/>
        <w:jc w:val="both"/>
      </w:pPr>
      <w:r>
        <w:t>методов испытания и контроля качества металлов.</w:t>
      </w:r>
    </w:p>
    <w:p w:rsidR="00811239" w:rsidRDefault="00304CF2" w:rsidP="00B87AAE">
      <w:pPr>
        <w:pStyle w:val="ConsPlusNormal0"/>
        <w:ind w:firstLine="540"/>
        <w:jc w:val="both"/>
      </w:pPr>
      <w:r>
        <w:t>Мастерские:</w:t>
      </w:r>
    </w:p>
    <w:p w:rsidR="00811239" w:rsidRDefault="00304CF2" w:rsidP="00B87AAE">
      <w:pPr>
        <w:pStyle w:val="ConsPlusNormal0"/>
        <w:ind w:firstLine="540"/>
        <w:jc w:val="both"/>
      </w:pPr>
      <w:r>
        <w:t>слесарные;</w:t>
      </w:r>
    </w:p>
    <w:p w:rsidR="00811239" w:rsidRDefault="00304CF2" w:rsidP="00B87AAE">
      <w:pPr>
        <w:pStyle w:val="ConsPlusNormal0"/>
        <w:ind w:firstLine="540"/>
        <w:jc w:val="both"/>
      </w:pPr>
      <w:r>
        <w:t>механообрабатывающие.</w:t>
      </w:r>
    </w:p>
    <w:p w:rsidR="00811239" w:rsidRDefault="00304CF2" w:rsidP="00B87AAE">
      <w:pPr>
        <w:pStyle w:val="ConsPlusNormal0"/>
        <w:ind w:firstLine="540"/>
        <w:jc w:val="both"/>
      </w:pPr>
      <w:r>
        <w:t>Спортивный комплекс:</w:t>
      </w:r>
    </w:p>
    <w:p w:rsidR="00811239" w:rsidRDefault="00304CF2" w:rsidP="00B87AAE">
      <w:pPr>
        <w:pStyle w:val="ConsPlusNormal0"/>
        <w:ind w:firstLine="540"/>
        <w:jc w:val="both"/>
      </w:pPr>
      <w:r>
        <w:t>спортивный зал;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абзацы двадцать девятый - тридцатый утратили силу. - </w:t>
      </w:r>
      <w:hyperlink r:id="rId43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811239" w:rsidRDefault="00304CF2" w:rsidP="00B87AAE">
      <w:pPr>
        <w:pStyle w:val="ConsPlusNormal0"/>
        <w:ind w:firstLine="540"/>
        <w:jc w:val="both"/>
      </w:pPr>
      <w:r>
        <w:t>Залы:</w:t>
      </w:r>
    </w:p>
    <w:p w:rsidR="00811239" w:rsidRDefault="00304CF2" w:rsidP="00B87AAE">
      <w:pPr>
        <w:pStyle w:val="ConsPlusNormal0"/>
        <w:ind w:firstLine="540"/>
        <w:jc w:val="both"/>
      </w:pPr>
      <w:r>
        <w:t>библиотека, читальный зал с выходом в сеть Ин</w:t>
      </w:r>
      <w:r>
        <w:t>тернет;</w:t>
      </w:r>
    </w:p>
    <w:p w:rsidR="00811239" w:rsidRDefault="00304CF2" w:rsidP="00B87AAE">
      <w:pPr>
        <w:pStyle w:val="ConsPlusNormal0"/>
        <w:ind w:firstLine="540"/>
        <w:jc w:val="both"/>
      </w:pPr>
      <w:r>
        <w:t>актовый зал.</w:t>
      </w:r>
    </w:p>
    <w:p w:rsidR="00811239" w:rsidRDefault="00304CF2" w:rsidP="00B87AAE">
      <w:pPr>
        <w:pStyle w:val="ConsPlusNormal0"/>
        <w:ind w:firstLine="540"/>
        <w:jc w:val="both"/>
      </w:pPr>
      <w:r>
        <w:t>Реализация ППССЗ должна обеспечивать:</w:t>
      </w:r>
    </w:p>
    <w:p w:rsidR="00811239" w:rsidRDefault="00304CF2" w:rsidP="00B87AAE">
      <w:pPr>
        <w:pStyle w:val="ConsPlusNormal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811239" w:rsidRDefault="00304CF2" w:rsidP="00B87AAE">
      <w:pPr>
        <w:pStyle w:val="ConsPlusNormal0"/>
        <w:ind w:firstLine="540"/>
        <w:jc w:val="both"/>
      </w:pPr>
      <w:r>
        <w:t>освоение обучающимися профессиональны</w:t>
      </w:r>
      <w:r>
        <w:t>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При использовании электронных изданий образовательная организация должна обеспечить каждого </w:t>
      </w:r>
      <w:r>
        <w:t>обучающегося рабочим местом в компьютерном классе в соответствии с объемом изучаемых дисциплин.</w:t>
      </w:r>
    </w:p>
    <w:p w:rsidR="00811239" w:rsidRDefault="00304CF2" w:rsidP="00B87AAE">
      <w:pPr>
        <w:pStyle w:val="ConsPlusNormal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811239" w:rsidRDefault="00304CF2" w:rsidP="00B87AAE">
      <w:pPr>
        <w:pStyle w:val="ConsPlusNormal0"/>
        <w:ind w:firstLine="540"/>
        <w:jc w:val="both"/>
      </w:pPr>
      <w:r>
        <w:t>7.18. Реализация ППССЗ осуществляется образова</w:t>
      </w:r>
      <w:r>
        <w:t>тельной организацией на государственном языке Российской Федерации.</w:t>
      </w:r>
    </w:p>
    <w:p w:rsidR="00811239" w:rsidRDefault="00304CF2" w:rsidP="00B87AAE">
      <w:pPr>
        <w:pStyle w:val="ConsPlusNormal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</w:t>
      </w:r>
      <w:r>
        <w:t>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  <w:outlineLvl w:val="1"/>
      </w:pPr>
      <w:r>
        <w:t>VIII. ОЦЕНКА КАЧЕСТВА ОСВОЕНИЯ ПРОГРАММЫ ПОДГОТОВКИ</w:t>
      </w:r>
    </w:p>
    <w:p w:rsidR="00811239" w:rsidRDefault="00304CF2" w:rsidP="00B87AAE">
      <w:pPr>
        <w:pStyle w:val="ConsPlusTitle0"/>
        <w:jc w:val="center"/>
      </w:pPr>
      <w:r>
        <w:t>СПЕЦИАЛИСТОВ СРЕДНЕГО ЗВЕ</w:t>
      </w:r>
      <w:r>
        <w:t>НА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811239" w:rsidRDefault="00304CF2" w:rsidP="00B87AAE">
      <w:pPr>
        <w:pStyle w:val="ConsPlusNormal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</w:t>
      </w:r>
      <w:r>
        <w:t>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8.3. Для аттестации обучающихся на соответствие их персональных достижений </w:t>
      </w:r>
      <w:r>
        <w:t>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811239" w:rsidRDefault="00304CF2" w:rsidP="00B87AAE">
      <w:pPr>
        <w:pStyle w:val="ConsPlusNormal0"/>
        <w:ind w:firstLine="540"/>
        <w:jc w:val="both"/>
      </w:pPr>
      <w:r>
        <w:t>Фонды оценочных средств для промежуточн</w:t>
      </w:r>
      <w:r>
        <w:t xml:space="preserve">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</w:t>
      </w:r>
      <w:r>
        <w:lastRenderedPageBreak/>
        <w:t>государственной итоговой</w:t>
      </w:r>
      <w:r>
        <w:t xml:space="preserve">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811239" w:rsidRDefault="00304CF2" w:rsidP="00B87AAE">
      <w:pPr>
        <w:pStyle w:val="ConsPlusNormal0"/>
        <w:ind w:firstLine="540"/>
        <w:jc w:val="both"/>
      </w:pPr>
      <w:r>
        <w:t xml:space="preserve"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</w:t>
      </w:r>
      <w:r>
        <w:t>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811239" w:rsidRDefault="00304CF2" w:rsidP="00B87AAE">
      <w:pPr>
        <w:pStyle w:val="ConsPlusNormal0"/>
        <w:ind w:firstLine="540"/>
        <w:jc w:val="both"/>
      </w:pPr>
      <w:r>
        <w:t>8</w:t>
      </w:r>
      <w:r>
        <w:t>.4. Оценка качества подготовки обучающихся и выпускников осуществляется в двух основных направлениях:</w:t>
      </w:r>
    </w:p>
    <w:p w:rsidR="00811239" w:rsidRDefault="00304CF2" w:rsidP="00B87AAE">
      <w:pPr>
        <w:pStyle w:val="ConsPlusNormal0"/>
        <w:ind w:firstLine="540"/>
        <w:jc w:val="both"/>
      </w:pPr>
      <w:r>
        <w:t>оценка уровня освоения дисциплин;</w:t>
      </w:r>
    </w:p>
    <w:p w:rsidR="00811239" w:rsidRDefault="00304CF2" w:rsidP="00B87AAE">
      <w:pPr>
        <w:pStyle w:val="ConsPlusNormal0"/>
        <w:ind w:firstLine="540"/>
        <w:jc w:val="both"/>
      </w:pPr>
      <w:r>
        <w:t>оценка компетенций обучающихся.</w:t>
      </w:r>
    </w:p>
    <w:p w:rsidR="00811239" w:rsidRDefault="00304CF2" w:rsidP="00B87AAE">
      <w:pPr>
        <w:pStyle w:val="ConsPlusNormal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811239" w:rsidRDefault="00304CF2" w:rsidP="00B87AAE">
      <w:pPr>
        <w:pStyle w:val="ConsPlusNormal0"/>
        <w:ind w:firstLine="540"/>
        <w:jc w:val="both"/>
      </w:pPr>
      <w:r>
        <w:t>8.5. К го</w:t>
      </w:r>
      <w:r>
        <w:t>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</w:t>
      </w:r>
      <w:r>
        <w:t>о соответствующим образовательным программам &lt;10&gt;.</w:t>
      </w:r>
    </w:p>
    <w:p w:rsidR="00811239" w:rsidRDefault="00304CF2" w:rsidP="00B87AAE">
      <w:pPr>
        <w:pStyle w:val="ConsPlusNormal0"/>
        <w:jc w:val="both"/>
      </w:pPr>
      <w:r>
        <w:t xml:space="preserve">(в ред. </w:t>
      </w:r>
      <w:hyperlink r:id="rId44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</w:t>
      </w:r>
      <w:r>
        <w:t>022 N 796)</w:t>
      </w:r>
    </w:p>
    <w:p w:rsidR="00811239" w:rsidRDefault="00304CF2" w:rsidP="00B87AAE">
      <w:pPr>
        <w:pStyle w:val="ConsPlusNormal0"/>
        <w:ind w:firstLine="540"/>
        <w:jc w:val="both"/>
      </w:pPr>
      <w:r>
        <w:t>--------------------------------</w:t>
      </w:r>
    </w:p>
    <w:p w:rsidR="00811239" w:rsidRDefault="00304CF2" w:rsidP="00B87AAE">
      <w:pPr>
        <w:pStyle w:val="ConsPlusNormal0"/>
        <w:ind w:firstLine="540"/>
        <w:jc w:val="both"/>
      </w:pPr>
      <w:hyperlink r:id="rId45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&lt;10&gt;</w:t>
        </w:r>
      </w:hyperlink>
      <w:r>
        <w:t xml:space="preserve"> </w:t>
      </w:r>
      <w:hyperlink r:id="rId46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Часть 6 стать</w:t>
        </w:r>
        <w:r>
          <w:rPr>
            <w:color w:val="0000FF"/>
          </w:rPr>
          <w:t>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</w:t>
      </w:r>
      <w:r>
        <w:t>4, N 6, ст. 562, ст. 566).</w:t>
      </w:r>
    </w:p>
    <w:p w:rsidR="00811239" w:rsidRDefault="00811239" w:rsidP="00B87AAE">
      <w:pPr>
        <w:pStyle w:val="ConsPlusNormal0"/>
        <w:ind w:firstLine="540"/>
        <w:jc w:val="both"/>
      </w:pPr>
    </w:p>
    <w:p w:rsidR="00811239" w:rsidRDefault="00304CF2" w:rsidP="00B87AAE">
      <w:pPr>
        <w:pStyle w:val="ConsPlusNormal0"/>
        <w:ind w:firstLine="540"/>
        <w:jc w:val="both"/>
      </w:pPr>
      <w:r>
        <w:t>8.6. Государственная итоговая аттестация проводится в форме демонстрационного экзамена и защиты дипломного проекта (работы).</w:t>
      </w:r>
    </w:p>
    <w:p w:rsidR="00811239" w:rsidRDefault="00304CF2" w:rsidP="00B87AAE">
      <w:pPr>
        <w:pStyle w:val="ConsPlusNormal0"/>
        <w:jc w:val="both"/>
      </w:pPr>
      <w:r>
        <w:t xml:space="preserve">(п. 8.6 в ред. </w:t>
      </w:r>
      <w:hyperlink r:id="rId4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01.09.2022 N 796)</w:t>
      </w:r>
    </w:p>
    <w:p w:rsidR="00811239" w:rsidRDefault="00811239" w:rsidP="00B87AAE">
      <w:pPr>
        <w:pStyle w:val="ConsPlusNormal0"/>
        <w:jc w:val="both"/>
      </w:pPr>
    </w:p>
    <w:p w:rsidR="00811239" w:rsidRDefault="00811239" w:rsidP="00B87AAE">
      <w:pPr>
        <w:pStyle w:val="ConsPlusNormal0"/>
        <w:jc w:val="both"/>
      </w:pPr>
    </w:p>
    <w:p w:rsidR="00811239" w:rsidRDefault="00811239" w:rsidP="00B87AAE">
      <w:pPr>
        <w:pStyle w:val="ConsPlusNormal0"/>
        <w:jc w:val="both"/>
      </w:pPr>
    </w:p>
    <w:p w:rsidR="00811239" w:rsidRDefault="00811239" w:rsidP="00B87AAE">
      <w:pPr>
        <w:pStyle w:val="ConsPlusNormal0"/>
        <w:jc w:val="both"/>
      </w:pP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Normal0"/>
        <w:jc w:val="right"/>
        <w:outlineLvl w:val="1"/>
      </w:pPr>
      <w:r>
        <w:t>Приложение</w:t>
      </w:r>
    </w:p>
    <w:p w:rsidR="00811239" w:rsidRDefault="00304CF2" w:rsidP="00B87AAE">
      <w:pPr>
        <w:pStyle w:val="ConsPlusNormal0"/>
        <w:jc w:val="right"/>
      </w:pPr>
      <w:r>
        <w:t>к ФГОС СПО по специальности 22.02.04</w:t>
      </w:r>
    </w:p>
    <w:p w:rsidR="00811239" w:rsidRDefault="00304CF2" w:rsidP="00B87AAE">
      <w:pPr>
        <w:pStyle w:val="ConsPlusNormal0"/>
        <w:jc w:val="right"/>
      </w:pPr>
      <w:r>
        <w:t>Металловедение и термическая</w:t>
      </w:r>
    </w:p>
    <w:p w:rsidR="00811239" w:rsidRDefault="00304CF2" w:rsidP="00B87AAE">
      <w:pPr>
        <w:pStyle w:val="ConsPlusNormal0"/>
        <w:jc w:val="right"/>
      </w:pPr>
      <w:r>
        <w:t>обработка металлов</w:t>
      </w:r>
    </w:p>
    <w:p w:rsidR="00811239" w:rsidRDefault="00811239" w:rsidP="00B87AAE">
      <w:pPr>
        <w:pStyle w:val="ConsPlusNormal0"/>
        <w:jc w:val="both"/>
      </w:pPr>
    </w:p>
    <w:p w:rsidR="00811239" w:rsidRDefault="00304CF2" w:rsidP="00B87AAE">
      <w:pPr>
        <w:pStyle w:val="ConsPlusTitle0"/>
        <w:jc w:val="center"/>
      </w:pPr>
      <w:bookmarkStart w:id="6" w:name="P545"/>
      <w:bookmarkEnd w:id="6"/>
      <w:r>
        <w:t>ПЕРЕЧЕНЬ</w:t>
      </w:r>
    </w:p>
    <w:p w:rsidR="00811239" w:rsidRDefault="00304CF2" w:rsidP="00B87AAE">
      <w:pPr>
        <w:pStyle w:val="ConsPlusTitle0"/>
        <w:jc w:val="center"/>
      </w:pPr>
      <w:r>
        <w:t>ПРОФЕССИЙ РАБОЧИХ, ДОЛЖНО</w:t>
      </w:r>
      <w:r>
        <w:t>СТЕЙ СЛУЖАЩИХ, РЕКОМЕНДУЕМЫХ</w:t>
      </w:r>
    </w:p>
    <w:p w:rsidR="00811239" w:rsidRDefault="00304CF2" w:rsidP="00B87AAE">
      <w:pPr>
        <w:pStyle w:val="ConsPlusTitle0"/>
        <w:jc w:val="center"/>
      </w:pPr>
      <w:r>
        <w:t>К ОСВОЕНИЮ В РАМКАХ ПРОГРАММЫ ПОДГОТОВКИ СПЕЦИАЛИСТОВ</w:t>
      </w:r>
    </w:p>
    <w:p w:rsidR="00811239" w:rsidRDefault="00304CF2" w:rsidP="00B87AAE">
      <w:pPr>
        <w:pStyle w:val="ConsPlusTitle0"/>
        <w:jc w:val="center"/>
      </w:pPr>
      <w:r>
        <w:t>СРЕДНЕГО ЗВЕНА</w:t>
      </w:r>
    </w:p>
    <w:p w:rsidR="00811239" w:rsidRDefault="00811239" w:rsidP="00B87A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8"/>
        <w:gridCol w:w="5751"/>
      </w:tblGrid>
      <w:tr w:rsidR="00811239">
        <w:tc>
          <w:tcPr>
            <w:tcW w:w="3888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 xml:space="preserve">Код по Общероссийскому </w:t>
            </w:r>
            <w:hyperlink r:id="rId4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16-</w:t>
            </w:r>
            <w:r>
              <w:t>94)</w:t>
            </w:r>
          </w:p>
        </w:tc>
        <w:tc>
          <w:tcPr>
            <w:tcW w:w="5751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811239">
        <w:tc>
          <w:tcPr>
            <w:tcW w:w="3888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751" w:type="dxa"/>
          </w:tcPr>
          <w:p w:rsidR="00811239" w:rsidRDefault="00304CF2" w:rsidP="00B87AAE">
            <w:pPr>
              <w:pStyle w:val="ConsPlusNormal0"/>
              <w:jc w:val="center"/>
            </w:pPr>
            <w:r>
              <w:t>2</w:t>
            </w:r>
          </w:p>
        </w:tc>
      </w:tr>
      <w:tr w:rsidR="00811239">
        <w:tc>
          <w:tcPr>
            <w:tcW w:w="3888" w:type="dxa"/>
          </w:tcPr>
          <w:p w:rsidR="00811239" w:rsidRDefault="00304CF2" w:rsidP="00B87AAE">
            <w:pPr>
              <w:pStyle w:val="ConsPlusNormal0"/>
              <w:jc w:val="center"/>
            </w:pPr>
            <w:hyperlink r:id="rId4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13263</w:t>
              </w:r>
            </w:hyperlink>
          </w:p>
        </w:tc>
        <w:tc>
          <w:tcPr>
            <w:tcW w:w="5751" w:type="dxa"/>
          </w:tcPr>
          <w:p w:rsidR="00811239" w:rsidRDefault="00304CF2" w:rsidP="00B87AAE">
            <w:pPr>
              <w:pStyle w:val="ConsPlusNormal0"/>
            </w:pPr>
            <w:r>
              <w:t>Лаборант-ме</w:t>
            </w:r>
            <w:r>
              <w:t>таллографист</w:t>
            </w:r>
          </w:p>
        </w:tc>
      </w:tr>
      <w:tr w:rsidR="00811239">
        <w:tc>
          <w:tcPr>
            <w:tcW w:w="3888" w:type="dxa"/>
          </w:tcPr>
          <w:p w:rsidR="00811239" w:rsidRDefault="00304CF2" w:rsidP="00B87AAE">
            <w:pPr>
              <w:pStyle w:val="ConsPlusNormal0"/>
              <w:jc w:val="center"/>
            </w:pPr>
            <w:hyperlink r:id="rId5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14852</w:t>
              </w:r>
            </w:hyperlink>
          </w:p>
        </w:tc>
        <w:tc>
          <w:tcPr>
            <w:tcW w:w="5751" w:type="dxa"/>
          </w:tcPr>
          <w:p w:rsidR="00811239" w:rsidRDefault="00304CF2" w:rsidP="00B87AAE">
            <w:pPr>
              <w:pStyle w:val="ConsPlusNormal0"/>
            </w:pPr>
            <w:r>
              <w:t>Нагревальщик металла</w:t>
            </w:r>
          </w:p>
        </w:tc>
      </w:tr>
      <w:tr w:rsidR="00811239">
        <w:tc>
          <w:tcPr>
            <w:tcW w:w="3888" w:type="dxa"/>
          </w:tcPr>
          <w:p w:rsidR="00811239" w:rsidRDefault="00304CF2" w:rsidP="00B87AAE">
            <w:pPr>
              <w:pStyle w:val="ConsPlusNormal0"/>
              <w:jc w:val="center"/>
            </w:pPr>
            <w:hyperlink r:id="rId5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19100</w:t>
              </w:r>
            </w:hyperlink>
          </w:p>
        </w:tc>
        <w:tc>
          <w:tcPr>
            <w:tcW w:w="5751" w:type="dxa"/>
          </w:tcPr>
          <w:p w:rsidR="00811239" w:rsidRDefault="00304CF2" w:rsidP="00B87AAE">
            <w:pPr>
              <w:pStyle w:val="ConsPlusNormal0"/>
            </w:pPr>
            <w:r>
              <w:t>Термист</w:t>
            </w:r>
          </w:p>
        </w:tc>
      </w:tr>
    </w:tbl>
    <w:p w:rsidR="00811239" w:rsidRDefault="00811239" w:rsidP="00B87AAE">
      <w:pPr>
        <w:pStyle w:val="ConsPlusNormal0"/>
        <w:jc w:val="both"/>
      </w:pPr>
    </w:p>
    <w:p w:rsidR="00811239" w:rsidRDefault="00811239" w:rsidP="00B87AAE">
      <w:pPr>
        <w:pStyle w:val="ConsPlusNormal0"/>
        <w:jc w:val="both"/>
      </w:pPr>
    </w:p>
    <w:p w:rsidR="00811239" w:rsidRDefault="00811239" w:rsidP="00B87AAE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sectPr w:rsidR="00811239">
      <w:headerReference w:type="default" r:id="rId52"/>
      <w:footerReference w:type="default" r:id="rId53"/>
      <w:headerReference w:type="first" r:id="rId54"/>
      <w:footerReference w:type="first" r:id="rId5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CF2" w:rsidRDefault="00304CF2">
      <w:r>
        <w:separator/>
      </w:r>
    </w:p>
  </w:endnote>
  <w:endnote w:type="continuationSeparator" w:id="0">
    <w:p w:rsidR="00304CF2" w:rsidRDefault="00304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239" w:rsidRDefault="0081123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1123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11239" w:rsidRDefault="00304C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11239" w:rsidRDefault="00304C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11239" w:rsidRDefault="00304C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87AAE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87AAE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811239" w:rsidRDefault="00304CF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239" w:rsidRDefault="0081123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1123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11239" w:rsidRDefault="00304C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11239" w:rsidRDefault="00304C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11239" w:rsidRDefault="00304C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87AA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87AAE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811239" w:rsidRDefault="00304CF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CF2" w:rsidRDefault="00304CF2">
      <w:r>
        <w:separator/>
      </w:r>
    </w:p>
  </w:footnote>
  <w:footnote w:type="continuationSeparator" w:id="0">
    <w:p w:rsidR="00304CF2" w:rsidRDefault="00304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1123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11239" w:rsidRDefault="00304C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21.04.2014 N 358</w:t>
          </w:r>
          <w:r>
            <w:rPr>
              <w:rFonts w:ascii="Tahoma" w:hAnsi="Tahoma" w:cs="Tahoma"/>
              <w:sz w:val="16"/>
              <w:szCs w:val="16"/>
            </w:rPr>
            <w:br/>
            <w:t>(ред. от 01.09.2022)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811239" w:rsidRDefault="00304C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811239" w:rsidRDefault="0081123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11239" w:rsidRDefault="0081123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1123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11239" w:rsidRDefault="00304C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21.04.2014 N 358</w:t>
          </w:r>
          <w:r>
            <w:rPr>
              <w:rFonts w:ascii="Tahoma" w:hAnsi="Tahoma" w:cs="Tahoma"/>
              <w:sz w:val="16"/>
              <w:szCs w:val="16"/>
            </w:rPr>
            <w:br/>
            <w:t>(ред. от 01.09.2022)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811239" w:rsidRDefault="00304C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811239" w:rsidRDefault="0081123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11239" w:rsidRDefault="0081123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1239"/>
    <w:rsid w:val="00304CF2"/>
    <w:rsid w:val="00811239"/>
    <w:rsid w:val="00B8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47DFD-1DE4-485B-86FE-9B9DAFA6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B87AA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7A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B1D07D8DAD347DD5D35F5B114256E306FE86C696CE71104C2241BF1E9E83588624DE29868DCE1282ACB4D41x8z7L" TargetMode="External"/><Relationship Id="rId18" Type="http://schemas.openxmlformats.org/officeDocument/2006/relationships/hyperlink" Target="consultantplus://offline/ref=9B1D07D8DAD347DD5D35F5B114256E3065E4616A69EE4C0ECA7D17F3EEE76A8D655CE2986EC2E92A31C21912C13176BF222276B1DC31C493xEz4L" TargetMode="External"/><Relationship Id="rId26" Type="http://schemas.openxmlformats.org/officeDocument/2006/relationships/hyperlink" Target="consultantplus://offline/ref=9B1D07D8DAD347DD5D35F5B114256E3062EF616C6AE54C0ECA7D17F3EEE76A8D655CE2986EC3E9293CC21912C13176BF222276B1DC31C493xEz4L" TargetMode="External"/><Relationship Id="rId39" Type="http://schemas.openxmlformats.org/officeDocument/2006/relationships/hyperlink" Target="consultantplus://offline/ref=9B1D07D8DAD347DD5D35F5B114256E3062EF6B6E6BEE4C0ECA7D17F3EEE76A8D655CE29A67C2EB7E658D184E846265BF262275B3C0x3z1L" TargetMode="External"/><Relationship Id="rId21" Type="http://schemas.openxmlformats.org/officeDocument/2006/relationships/hyperlink" Target="consultantplus://offline/ref=9B1D07D8DAD347DD5D35F5B114256E3062EC68636BEC4C0ECA7D17F3EEE76A8D655CE2986EC2E02934C21912C13176BF222276B1DC31C493xEz4L" TargetMode="External"/><Relationship Id="rId34" Type="http://schemas.openxmlformats.org/officeDocument/2006/relationships/hyperlink" Target="consultantplus://offline/ref=9B1D07D8DAD347DD5D35F5B114256E3062EF616C6AE54C0ECA7D17F3EEE76A8D655CE2986EC3E92B37C21912C13176BF222276B1DC31C493xEz4L" TargetMode="External"/><Relationship Id="rId42" Type="http://schemas.openxmlformats.org/officeDocument/2006/relationships/hyperlink" Target="consultantplus://offline/ref=9B1D07D8DAD347DD5D35F5B114256E3062EE686260E44C0ECA7D17F3EEE76A8D775CBA946FC4FE2B36D74F4387x6z6L" TargetMode="External"/><Relationship Id="rId47" Type="http://schemas.openxmlformats.org/officeDocument/2006/relationships/hyperlink" Target="consultantplus://offline/ref=9B1D07D8DAD347DD5D35F5B114256E3062EF616C6AE54C0ECA7D17F3EEE76A8D655CE2986EC0E02D34C21912C13176BF222276B1DC31C493xEz4L" TargetMode="External"/><Relationship Id="rId50" Type="http://schemas.openxmlformats.org/officeDocument/2006/relationships/hyperlink" Target="consultantplus://offline/ref=9B1D07D8DAD347DD5D35F5B114256E3067EE6C6361EA4C0ECA7D17F3EEE76A8D655CE2986EC0E62A36C21912C13176BF222276B1DC31C493xEz4L" TargetMode="External"/><Relationship Id="rId55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9B1D07D8DAD347DD5D35F5B114256E3064E56E6C69E44C0ECA7D17F3EEE76A8D655CE2986EC2E02E36C21912C13176BF222276B1DC31C493xEz4L" TargetMode="External"/><Relationship Id="rId17" Type="http://schemas.openxmlformats.org/officeDocument/2006/relationships/hyperlink" Target="consultantplus://offline/ref=9B1D07D8DAD347DD5D35F5B114256E3065E4616A69EE4C0ECA7D17F3EEE76A8D655CE2986EC2E92A37C21912C13176BF222276B1DC31C493xEz4L" TargetMode="External"/><Relationship Id="rId25" Type="http://schemas.openxmlformats.org/officeDocument/2006/relationships/hyperlink" Target="consultantplus://offline/ref=9B1D07D8DAD347DD5D35F5B114256E3062EF616C6AE54C0ECA7D17F3EEE76A8D655CE2986EC3E92932C21912C13176BF222276B1DC31C493xEz4L" TargetMode="External"/><Relationship Id="rId33" Type="http://schemas.openxmlformats.org/officeDocument/2006/relationships/hyperlink" Target="consultantplus://offline/ref=9B1D07D8DAD347DD5D35F5B114256E3062EE6A6E6BEA4C0ECA7D17F3EEE76A8D775CBA946FC4FE2B36D74F4387x6z6L" TargetMode="External"/><Relationship Id="rId38" Type="http://schemas.openxmlformats.org/officeDocument/2006/relationships/hyperlink" Target="consultantplus://offline/ref=9B1D07D8DAD347DD5D35F5B114256E3062EF616C6AE54C0ECA7D17F3EEE76A8D655CE2986EC3E92B37C21912C13176BF222276B1DC31C493xEz4L" TargetMode="External"/><Relationship Id="rId46" Type="http://schemas.openxmlformats.org/officeDocument/2006/relationships/hyperlink" Target="consultantplus://offline/ref=9B1D07D8DAD347DD5D35F5B114256E3062EE6A6E6BEA4C0ECA7D17F3EEE76A8D655CE2986EC2E82A37C21912C13176BF222276B1DC31C493xEz4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B1D07D8DAD347DD5D35F5B114256E3062EF616C6AE54C0ECA7D17F3EEE76A8D655CE2986EC3E92A3CC21912C13176BF222276B1DC31C493xEz4L" TargetMode="External"/><Relationship Id="rId20" Type="http://schemas.openxmlformats.org/officeDocument/2006/relationships/hyperlink" Target="consultantplus://offline/ref=9B1D07D8DAD347DD5D35F5B114256E3062EF616C6AE54C0ECA7D17F3EEE76A8D655CE2986EC3E92A3DC21912C13176BF222276B1DC31C493xEz4L" TargetMode="External"/><Relationship Id="rId29" Type="http://schemas.openxmlformats.org/officeDocument/2006/relationships/hyperlink" Target="consultantplus://offline/ref=9B1D07D8DAD347DD5D35F5B114256E3062EF616C6AE54C0ECA7D17F3EEE76A8D655CE2986EC3E92E35C21912C13176BF222276B1DC31C493xEz4L" TargetMode="External"/><Relationship Id="rId41" Type="http://schemas.openxmlformats.org/officeDocument/2006/relationships/hyperlink" Target="consultantplus://offline/ref=9B1D07D8DAD347DD5D35F5B114256E3062EF616C6AE54C0ECA7D17F3EEE76A8D655CE2986EC0E02C36C21912C13176BF222276B1DC31C493xEz4L" TargetMode="External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B1D07D8DAD347DD5D35F5B114256E3062EF616C6AE54C0ECA7D17F3EEE76A8D655CE2986EC3E92A3CC21912C13176BF222276B1DC31C493xEz4L" TargetMode="External"/><Relationship Id="rId24" Type="http://schemas.openxmlformats.org/officeDocument/2006/relationships/hyperlink" Target="consultantplus://offline/ref=9B1D07D8DAD347DD5D35F5B114256E3062EF616C6AE54C0ECA7D17F3EEE76A8D655CE2986EC3E92831C21912C13176BF222276B1DC31C493xEz4L" TargetMode="External"/><Relationship Id="rId32" Type="http://schemas.openxmlformats.org/officeDocument/2006/relationships/hyperlink" Target="consultantplus://offline/ref=9B1D07D8DAD347DD5D35F5B114256E3065E96F696FE94C0ECA7D17F3EEE76A8D655CE2986EC2E72D3DC21912C13176BF222276B1DC31C493xEz4L" TargetMode="External"/><Relationship Id="rId37" Type="http://schemas.openxmlformats.org/officeDocument/2006/relationships/hyperlink" Target="consultantplus://offline/ref=9B1D07D8DAD347DD5D35F5B114256E3062EF616C6AE54C0ECA7D17F3EEE76A8D655CE2986EC3E92B37C21912C13176BF222276B1DC31C493xEz4L" TargetMode="External"/><Relationship Id="rId40" Type="http://schemas.openxmlformats.org/officeDocument/2006/relationships/hyperlink" Target="consultantplus://offline/ref=9B1D07D8DAD347DD5D35F5B114256E3062EE6A6E6BEA4C0ECA7D17F3EEE76A8D775CBA946FC4FE2B36D74F4387x6z6L" TargetMode="External"/><Relationship Id="rId45" Type="http://schemas.openxmlformats.org/officeDocument/2006/relationships/hyperlink" Target="consultantplus://offline/ref=9B1D07D8DAD347DD5D35F5B114256E3062EF616C6AE54C0ECA7D17F3EEE76A8D655CE2986EC0E02C3DC21912C13176BF222276B1DC31C493xEz4L" TargetMode="External"/><Relationship Id="rId53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B1D07D8DAD347DD5D35F5B114256E3065E4616A69EE4C0ECA7D17F3EEE76A8D655CE2986EC2E92A36C21912C13176BF222276B1DC31C493xEz4L" TargetMode="External"/><Relationship Id="rId23" Type="http://schemas.openxmlformats.org/officeDocument/2006/relationships/hyperlink" Target="consultantplus://offline/ref=9B1D07D8DAD347DD5D35F5B114256E3062EF616C6AE54C0ECA7D17F3EEE76A8D655CE2986EC3E92B30C21912C13176BF222276B1DC31C493xEz4L" TargetMode="External"/><Relationship Id="rId28" Type="http://schemas.openxmlformats.org/officeDocument/2006/relationships/hyperlink" Target="consultantplus://offline/ref=9B1D07D8DAD347DD5D35F5B114256E3062EF616C6AE54C0ECA7D17F3EEE76A8D655CE2986EC3E92E34C21912C13176BF222276B1DC31C493xEz4L" TargetMode="External"/><Relationship Id="rId36" Type="http://schemas.openxmlformats.org/officeDocument/2006/relationships/hyperlink" Target="consultantplus://offline/ref=9B1D07D8DAD347DD5D35F5B114256E3065E96F696FE94C0ECA7D17F3EEE76A8D655CE2986EC2E72234C21912C13176BF222276B1DC31C493xEz4L" TargetMode="External"/><Relationship Id="rId49" Type="http://schemas.openxmlformats.org/officeDocument/2006/relationships/hyperlink" Target="consultantplus://offline/ref=9B1D07D8DAD347DD5D35F5B114256E3067EE6C6361EA4C0ECA7D17F3EEE76A8D655CE2986EC3E7233CC21912C13176BF222276B1DC31C493xEz4L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9B1D07D8DAD347DD5D35F5B114256E3065E4616A69EE4C0ECA7D17F3EEE76A8D655CE2986EC2E92A36C21912C13176BF222276B1DC31C493xEz4L" TargetMode="External"/><Relationship Id="rId19" Type="http://schemas.openxmlformats.org/officeDocument/2006/relationships/hyperlink" Target="consultantplus://offline/ref=9B1D07D8DAD347DD5D35F5B114256E3065E96F696FE94C0ECA7D17F3EEE76A8D655CE2986EC2E72D3CC21912C13176BF222276B1DC31C493xEz4L" TargetMode="External"/><Relationship Id="rId31" Type="http://schemas.openxmlformats.org/officeDocument/2006/relationships/hyperlink" Target="consultantplus://offline/ref=9B1D07D8DAD347DD5D35F5B114256E3062EF616C6AE54C0ECA7D17F3EEE76A8D655CE2986EC3E92E37C21912C13176BF222276B1DC31C493xEz4L" TargetMode="External"/><Relationship Id="rId44" Type="http://schemas.openxmlformats.org/officeDocument/2006/relationships/hyperlink" Target="consultantplus://offline/ref=9B1D07D8DAD347DD5D35F5B114256E3062EF616C6AE54C0ECA7D17F3EEE76A8D655CE2986EC0E02C3DC21912C13176BF222276B1DC31C493xEz4L" TargetMode="External"/><Relationship Id="rId52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B1D07D8DAD347DD5D35F5B114256E3065E96F696FE94C0ECA7D17F3EEE76A8D655CE2986EC2E72D33C21912C13176BF222276B1DC31C493xEz4L" TargetMode="External"/><Relationship Id="rId14" Type="http://schemas.openxmlformats.org/officeDocument/2006/relationships/hyperlink" Target="consultantplus://offline/ref=9B1D07D8DAD347DD5D35F5B114256E3065E96F696FE94C0ECA7D17F3EEE76A8D655CE2986EC2E72D33C21912C13176BF222276B1DC31C493xEz4L" TargetMode="External"/><Relationship Id="rId22" Type="http://schemas.openxmlformats.org/officeDocument/2006/relationships/hyperlink" Target="consultantplus://offline/ref=9B1D07D8DAD347DD5D35F5B114256E3062EF616C6AE54C0ECA7D17F3EEE76A8D655CE2986EC3E92B35C21912C13176BF222276B1DC31C493xEz4L" TargetMode="External"/><Relationship Id="rId27" Type="http://schemas.openxmlformats.org/officeDocument/2006/relationships/hyperlink" Target="consultantplus://offline/ref=9B1D07D8DAD347DD5D35F5B114256E3062EF616C6AE54C0ECA7D17F3EEE76A8D655CE2986EC3E9293DC21912C13176BF222276B1DC31C493xEz4L" TargetMode="External"/><Relationship Id="rId30" Type="http://schemas.openxmlformats.org/officeDocument/2006/relationships/hyperlink" Target="consultantplus://offline/ref=9B1D07D8DAD347DD5D35F5B114256E3062EF616C6AE54C0ECA7D17F3EEE76A8D655CE2986EC3E92E36C21912C13176BF222276B1DC31C493xEz4L" TargetMode="External"/><Relationship Id="rId35" Type="http://schemas.openxmlformats.org/officeDocument/2006/relationships/hyperlink" Target="consultantplus://offline/ref=9B1D07D8DAD347DD5D35F5B114256E3062EF616C6AE54C0ECA7D17F3EEE76A8D655CE2986EC3E92B37C21912C13176BF222276B1DC31C493xEz4L" TargetMode="External"/><Relationship Id="rId43" Type="http://schemas.openxmlformats.org/officeDocument/2006/relationships/hyperlink" Target="consultantplus://offline/ref=9B1D07D8DAD347DD5D35F5B114256E3065E4616A69EE4C0ECA7D17F3EEE76A8D655CE2986EC2E92A32C21912C13176BF222276B1DC31C493xEz4L" TargetMode="External"/><Relationship Id="rId48" Type="http://schemas.openxmlformats.org/officeDocument/2006/relationships/hyperlink" Target="consultantplus://offline/ref=9B1D07D8DAD347DD5D35F5B114256E3067EE6C6361EA4C0ECA7D17F3EEE76A8D655CE2986EC2E02B34C21912C13176BF222276B1DC31C493xEz4L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9B1D07D8DAD347DD5D35F5B114256E3067EE6C6361EA4C0ECA7D17F3EEE76A8D655CE2986EC6E7283CC21912C13176BF222276B1DC31C493xEz4L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9960</Words>
  <Characters>56773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21.04.2014 N 358
(ред. от 01.09.2022)
"Об утверждении федерального государственного образовательного стандарта среднего профессионального образования по специальности 22.02.04 Металловедение и термическая обработка металлов"
(</vt:lpstr>
    </vt:vector>
  </TitlesOfParts>
  <Company>КонсультантПлюс Версия 4022.00.55</Company>
  <LinksUpToDate>false</LinksUpToDate>
  <CharactersWithSpaces>66600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21.04.2014 N 358
(ред. от 01.09.2022)
"Об утверждении федерального государственного образовательного стандарта среднего профессионального образования по специальности 22.02.04 Металловедение и термическая обработка металлов"
(Зарегистрировано в Минюсте России 28.05.2014 N 32475)</dc:title>
  <cp:lastModifiedBy>Ирина Мулюкина</cp:lastModifiedBy>
  <cp:revision>3</cp:revision>
  <cp:lastPrinted>2023-01-27T09:50:00Z</cp:lastPrinted>
  <dcterms:created xsi:type="dcterms:W3CDTF">2022-12-16T11:51:00Z</dcterms:created>
  <dcterms:modified xsi:type="dcterms:W3CDTF">2023-01-27T09:52:00Z</dcterms:modified>
</cp:coreProperties>
</file>