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4EC" w:rsidRDefault="00AB74EC" w:rsidP="00751B8D">
      <w:pPr>
        <w:pStyle w:val="Heading1"/>
        <w:spacing w:before="34"/>
        <w:ind w:left="686" w:firstLine="157"/>
        <w:jc w:val="center"/>
        <w:rPr>
          <w:lang w:val="ru-RU"/>
        </w:rPr>
      </w:pPr>
      <w:r w:rsidRPr="00751B8D">
        <w:rPr>
          <w:lang w:val="ru-RU"/>
        </w:rPr>
        <w:t>Направления и результаты научно-исследовательской деятельности</w:t>
      </w:r>
    </w:p>
    <w:p w:rsidR="00AB74EC" w:rsidRPr="00751B8D" w:rsidRDefault="00AB74EC" w:rsidP="00751B8D">
      <w:pPr>
        <w:pStyle w:val="Heading1"/>
        <w:spacing w:before="34"/>
        <w:ind w:left="686" w:firstLine="157"/>
        <w:jc w:val="center"/>
        <w:rPr>
          <w:lang w:val="ru-RU"/>
        </w:rPr>
      </w:pPr>
      <w:r>
        <w:rPr>
          <w:lang w:val="ru-RU"/>
        </w:rPr>
        <w:t>в ГБПОУ Белорецкий металлургический колледж</w:t>
      </w:r>
    </w:p>
    <w:p w:rsidR="00AB74EC" w:rsidRDefault="00AB74EC" w:rsidP="00976CDA">
      <w:pPr>
        <w:pStyle w:val="BodyText"/>
        <w:spacing w:before="0"/>
        <w:ind w:left="0" w:right="0"/>
        <w:rPr>
          <w:lang w:val="ru-RU"/>
        </w:rPr>
      </w:pPr>
    </w:p>
    <w:p w:rsidR="00AB74EC" w:rsidRDefault="00AB74EC" w:rsidP="00976CDA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Вся научно-исследовательская деятельность </w:t>
      </w:r>
      <w:r>
        <w:rPr>
          <w:lang w:val="ru-RU"/>
        </w:rPr>
        <w:t xml:space="preserve">колледжа </w:t>
      </w:r>
      <w:r w:rsidRPr="00976CDA">
        <w:rPr>
          <w:lang w:val="ru-RU"/>
        </w:rPr>
        <w:t xml:space="preserve">состоит из научно-методической деятельности преподавателей и научно- исследовательской деятельности студентов. </w:t>
      </w:r>
    </w:p>
    <w:p w:rsidR="00AB74EC" w:rsidRDefault="00AB74EC" w:rsidP="00976CDA">
      <w:pPr>
        <w:pStyle w:val="BodyText"/>
        <w:spacing w:before="0"/>
        <w:ind w:left="0" w:right="0" w:firstLine="685"/>
        <w:rPr>
          <w:lang w:val="ru-RU"/>
        </w:rPr>
      </w:pPr>
    </w:p>
    <w:p w:rsidR="00AB74EC" w:rsidRPr="00976CDA" w:rsidRDefault="00AB74EC" w:rsidP="00976CDA">
      <w:pPr>
        <w:pStyle w:val="BodyText"/>
        <w:numPr>
          <w:ilvl w:val="0"/>
          <w:numId w:val="9"/>
        </w:numPr>
        <w:spacing w:before="0"/>
        <w:ind w:right="0"/>
        <w:rPr>
          <w:b/>
          <w:lang w:val="ru-RU"/>
        </w:rPr>
      </w:pPr>
      <w:r w:rsidRPr="00976CDA">
        <w:rPr>
          <w:b/>
          <w:lang w:val="ru-RU"/>
        </w:rPr>
        <w:t xml:space="preserve">Научно-методическая деятельность преподавателей. </w:t>
      </w:r>
    </w:p>
    <w:p w:rsidR="00AB74EC" w:rsidRDefault="00AB74EC" w:rsidP="00976CDA">
      <w:pPr>
        <w:pStyle w:val="BodyText"/>
        <w:spacing w:before="0"/>
        <w:ind w:left="0" w:right="0" w:firstLine="685"/>
        <w:rPr>
          <w:lang w:val="ru-RU"/>
        </w:rPr>
      </w:pPr>
    </w:p>
    <w:p w:rsidR="00AB74EC" w:rsidRDefault="00AB74EC" w:rsidP="00976CDA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>Научно-методическая деятельность преподавателей – одно из важных направлений в деятельности нашего</w:t>
      </w:r>
      <w:r>
        <w:rPr>
          <w:lang w:val="ru-RU"/>
        </w:rPr>
        <w:t>колледжа</w:t>
      </w:r>
      <w:r w:rsidRPr="00976CDA">
        <w:rPr>
          <w:lang w:val="ru-RU"/>
        </w:rPr>
        <w:t xml:space="preserve">. Научно-методическая и исследовательская работа преподавателей проводится с целью: </w:t>
      </w:r>
    </w:p>
    <w:p w:rsidR="00AB74EC" w:rsidRDefault="00AB74EC" w:rsidP="00976CDA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обеспечения содержания и форм научной, учебной, творческой и воспитательной деятельности; - непрерывного повышения компетентности и профессионального мастерства каждого преподавателя; - участия в работе по внедрению в образовательный процесс инновационных педагогических и информационных технологий; </w:t>
      </w:r>
    </w:p>
    <w:p w:rsidR="00AB74EC" w:rsidRDefault="00AB74EC" w:rsidP="00976CDA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>- выступления на научно-практических конференциях, семинарах педагогических работников образовательных учреждений с результатами научно - методической и исследовательской работы;</w:t>
      </w:r>
    </w:p>
    <w:p w:rsidR="00AB74EC" w:rsidRDefault="00AB74EC" w:rsidP="00976CDA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 - написания и подготовки к изданию методической продукции: учебных пособий, монографий, научных статей и докладов; </w:t>
      </w:r>
    </w:p>
    <w:p w:rsidR="00AB74EC" w:rsidRDefault="00AB74EC" w:rsidP="00976CDA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>- координацию и контроль научно-исследовательской работы студентов.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</w:p>
    <w:p w:rsidR="00AB74EC" w:rsidRPr="00E66B33" w:rsidRDefault="00AB74EC" w:rsidP="00E66B33">
      <w:pPr>
        <w:pStyle w:val="BodyText"/>
        <w:spacing w:before="0"/>
        <w:ind w:left="0" w:right="0" w:firstLine="685"/>
        <w:rPr>
          <w:b/>
          <w:lang w:val="ru-RU"/>
        </w:rPr>
      </w:pPr>
      <w:r w:rsidRPr="00E66B33">
        <w:rPr>
          <w:b/>
          <w:lang w:val="ru-RU"/>
        </w:rPr>
        <w:t>Основные формы организации научно-методической деятельности преподавателей это: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 - Научно-методическая работа по индивидуальному плану;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По плану научно-методической деятельности </w:t>
      </w:r>
      <w:r>
        <w:rPr>
          <w:lang w:val="ru-RU"/>
        </w:rPr>
        <w:t xml:space="preserve">колледжа </w:t>
      </w:r>
      <w:r w:rsidRPr="00976CDA">
        <w:rPr>
          <w:lang w:val="ru-RU"/>
        </w:rPr>
        <w:t xml:space="preserve">(по определённым направлениям);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E66B33">
        <w:rPr>
          <w:b/>
          <w:lang w:val="ru-RU"/>
        </w:rPr>
        <w:t>Основные направления научно-методической деятельности преподавателей:</w:t>
      </w:r>
      <w:r w:rsidRPr="00976CDA">
        <w:rPr>
          <w:lang w:val="ru-RU"/>
        </w:rPr>
        <w:t xml:space="preserve">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E66B33">
        <w:rPr>
          <w:b/>
          <w:lang w:val="ru-RU"/>
        </w:rPr>
        <w:t>1.</w:t>
      </w:r>
      <w:r>
        <w:rPr>
          <w:lang w:val="ru-RU"/>
        </w:rPr>
        <w:t xml:space="preserve"> </w:t>
      </w:r>
      <w:r w:rsidRPr="00976CDA">
        <w:rPr>
          <w:lang w:val="ru-RU"/>
        </w:rPr>
        <w:t xml:space="preserve">совершенствование форм и методов обучения обеспечивающих: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развитие мыслительной активности студентов;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развитие познавательной активности и самостоятельности студентов;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овладение учебными и профессиональными практическими умениями и навыками;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E66B33">
        <w:rPr>
          <w:b/>
          <w:lang w:val="ru-RU"/>
        </w:rPr>
        <w:t>2.</w:t>
      </w:r>
      <w:r w:rsidRPr="00976CDA">
        <w:rPr>
          <w:lang w:val="ru-RU"/>
        </w:rPr>
        <w:t xml:space="preserve"> контроль знаний и умений студентов;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E66B33">
        <w:rPr>
          <w:b/>
          <w:lang w:val="ru-RU"/>
        </w:rPr>
        <w:t>3.</w:t>
      </w:r>
      <w:r w:rsidRPr="00976CDA">
        <w:rPr>
          <w:lang w:val="ru-RU"/>
        </w:rPr>
        <w:t xml:space="preserve"> роль отдельных форм организации воспитательной работы.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>Вся научно-методическая и научно-исследовательская деятельность направлена на подготовку конкурентоспособного специалиста. Преподаватели принимают активное участие в работе научно- практических конференций, как внутри техникума, так и конференциях, проводимых другими учебными заведениями. На конференциях преподаватели делятся своими наработками, достижениями в профессиональной деятельности.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</w:p>
    <w:p w:rsidR="00AB74EC" w:rsidRDefault="00AB74EC" w:rsidP="00E66B33">
      <w:pPr>
        <w:pStyle w:val="BodyText"/>
        <w:numPr>
          <w:ilvl w:val="0"/>
          <w:numId w:val="9"/>
        </w:numPr>
        <w:spacing w:before="0"/>
        <w:ind w:right="0"/>
        <w:rPr>
          <w:b/>
          <w:lang w:val="ru-RU"/>
        </w:rPr>
      </w:pPr>
      <w:r w:rsidRPr="00E66B33">
        <w:rPr>
          <w:b/>
          <w:lang w:val="ru-RU"/>
        </w:rPr>
        <w:t xml:space="preserve">Научно-исследовательская деятельность студентов </w:t>
      </w:r>
    </w:p>
    <w:p w:rsidR="00AB74EC" w:rsidRPr="00E66B33" w:rsidRDefault="00AB74EC" w:rsidP="00E66B33">
      <w:pPr>
        <w:pStyle w:val="BodyText"/>
        <w:spacing w:before="0"/>
        <w:ind w:left="685" w:right="0"/>
        <w:rPr>
          <w:b/>
          <w:lang w:val="ru-RU"/>
        </w:rPr>
      </w:pP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Научно-исследовательская деятельность студентов - процесс совместной творческой деятельности студента и преподавателя (научного руководителя) по выявлению сущности изучаемых явлений или процессов, систематизации субъективно и объективно новых знаний, поиску закономерностей, описанию, объяснению, проектированию. Основной целью научно-исследовательской работы студентов </w:t>
      </w:r>
      <w:r>
        <w:rPr>
          <w:lang w:val="ru-RU"/>
        </w:rPr>
        <w:t xml:space="preserve">колледжа </w:t>
      </w:r>
      <w:r w:rsidRPr="00976CDA">
        <w:rPr>
          <w:lang w:val="ru-RU"/>
        </w:rPr>
        <w:t xml:space="preserve">является выявление талантливой молодёжи и повышение уровня научной подготовки специалистов среднего звена.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Задачи научно-исследовательской деятельности студентов: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привить первоначальные систематические навыки выполнения теоретических и экспериментальных научно-исследовательских работ в единстве образовательного и творческого процессов;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обеспечить прочное и глубокое усвоение знаний по специальным и смежным дисциплинам;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>- развить творческое, аналитическое мышление, способности к творческой работе, расширить теоретический кругозор;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 - выработать умения по применению теоретических знаний для решения конкретных практических задач;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>- расширить знания по основным для данной специальности направлениям науки и техники;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 - формировать потребности и умения самостоятельно пополнять свои знания по специальности, навыки работы в творческих коллективах;</w:t>
      </w:r>
    </w:p>
    <w:p w:rsidR="00AB74EC" w:rsidRDefault="00AB74EC" w:rsidP="0050252A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 - способствовать профессиональной и социальной адаптации.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Для реализации поставленных целей необходимо: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создать оптимальные условия для организации различных форм научно- исследовательской и научно-методической работы преподавателей и студентов;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формировать интересы преподавателей и студентов к научно- исследовательской деятельности, умения и навыки проведения исследований.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</w:p>
    <w:p w:rsidR="00AB74EC" w:rsidRDefault="00AB74EC" w:rsidP="00E66B33">
      <w:pPr>
        <w:pStyle w:val="BodyText"/>
        <w:spacing w:before="0"/>
        <w:ind w:left="0" w:right="0" w:firstLine="685"/>
        <w:jc w:val="center"/>
        <w:rPr>
          <w:lang w:val="ru-RU"/>
        </w:rPr>
      </w:pPr>
      <w:r w:rsidRPr="00E66B33">
        <w:rPr>
          <w:b/>
          <w:lang w:val="ru-RU"/>
        </w:rPr>
        <w:t>Формы и виды организации научно-исследовательской деятельности преподавателей и студентов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Формы организации научно-исследовательской работы преподавателей и студентов: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участие преподавателей и студентов в работе научно-практических конференций, семинаров, «дней науки», грантах и др.;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>- издание монографий, учебных пособий, методических указаний и т. п.;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 - использование результатов научно-исследовательской работы в учебно- воспитательном процессе; </w:t>
      </w:r>
    </w:p>
    <w:p w:rsidR="00AB74EC" w:rsidRDefault="00AB74EC" w:rsidP="0050252A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выступления на страницах печати, по радио и телевидению, </w:t>
      </w:r>
      <w:r>
        <w:t>Internet</w:t>
      </w:r>
      <w:r w:rsidRPr="00976CDA">
        <w:rPr>
          <w:lang w:val="ru-RU"/>
        </w:rPr>
        <w:t xml:space="preserve"> и др.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>
        <w:rPr>
          <w:lang w:val="ru-RU"/>
        </w:rPr>
        <w:t xml:space="preserve">  </w:t>
      </w:r>
      <w:r w:rsidRPr="00976CDA">
        <w:rPr>
          <w:lang w:val="ru-RU"/>
        </w:rPr>
        <w:t xml:space="preserve">Виды учебно-научно-исследовательской деятельности: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проблемно-реферативный: аналитическое сопоставление данных различных литературных источников с целью освещения проблемы и проектирования вариантов ее решения;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аналитико-систематизирующий: наблюдение, фиксация, анализ, систематизация количественных и качественных показателей изучаемых процессов и явлений;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диагностико-прогностический: изучение, отслеживание, объяснение и прогнозирование качественных и количественных изменений изучаемых систем, явлений, процессов, как вероятных суждений об их состоянии в будущем;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изобретательско-рационализаторский (конструкторский): усовершенство- вание имеющихся, проектирование и создание новых устройств, механизмов, приборов;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экспериментально-исследовательский: проверка предположения о подтверждении или опровержение результата; </w:t>
      </w:r>
    </w:p>
    <w:p w:rsidR="00AB74EC" w:rsidRDefault="00AB74EC" w:rsidP="0050252A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проектно-поисковый: поиск, разработка и защита проекта, где целевой установкой являются способы деятельности, а не накопление и анализ фактических знаний.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>Модели управления научно-исследовательской и экспериментально-конструкторской деятельностью студентов: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 - студенческий научный кружок, в функции которого входит выполнение научных исследований по определенной тематике; </w:t>
      </w:r>
    </w:p>
    <w:p w:rsidR="00AB74EC" w:rsidRDefault="00AB74EC" w:rsidP="0050252A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студенческая конференция, на которой студенты выступают с докладами, отражающими результаты их научно-исследовательской работы.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 Формы представления научно-исследовательской и экспериментально-конструкторской деятельности студентов: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доклад - развернутое устное сообщение на какую-либо тему, сделанное публично, т.е. в присутствии слушателей, зрителей;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тезисы доклада - самостоятельная разновидность научной публикации, текст небольшого объема, в котором кратко сформулированы основные положения доклада;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реферат - краткое изложение в письменной форме определенного научного материала;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проект - самостоятельно планируемая </w:t>
      </w:r>
      <w:r>
        <w:rPr>
          <w:lang w:val="ru-RU"/>
        </w:rPr>
        <w:t>и реализуемая студентами работа;</w:t>
      </w:r>
      <w:r w:rsidRPr="00976CDA">
        <w:rPr>
          <w:lang w:val="ru-RU"/>
        </w:rPr>
        <w:t xml:space="preserve">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курсовое проектирование (работа) - организационная форма обучения, применяется на заключительном этапе изучения учебной дисциплины (дисциплин) и профессиональных модулей; </w:t>
      </w:r>
    </w:p>
    <w:p w:rsidR="00AB74EC" w:rsidRDefault="00AB74EC" w:rsidP="00E66B33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дипломное проектирование (работа) - организационная форма обучения, применяемая на завершающем этапе учебного процесса; </w:t>
      </w:r>
    </w:p>
    <w:p w:rsidR="00AB74EC" w:rsidRDefault="00AB74EC" w:rsidP="0050252A">
      <w:pPr>
        <w:pStyle w:val="BodyText"/>
        <w:spacing w:before="0"/>
        <w:ind w:left="0" w:right="0" w:firstLine="685"/>
        <w:rPr>
          <w:lang w:val="ru-RU"/>
        </w:rPr>
      </w:pPr>
      <w:r w:rsidRPr="00976CDA">
        <w:rPr>
          <w:lang w:val="ru-RU"/>
        </w:rPr>
        <w:t xml:space="preserve">- исследовательская работа - вид творческой деятельности студента, направленный на получение новых знаний. </w:t>
      </w:r>
    </w:p>
    <w:p w:rsidR="00AB74EC" w:rsidRPr="00976CDA" w:rsidRDefault="00AB74EC" w:rsidP="00E66B33">
      <w:pPr>
        <w:pStyle w:val="BodyText"/>
        <w:spacing w:before="0"/>
        <w:ind w:left="0" w:right="0" w:firstLine="685"/>
        <w:rPr>
          <w:b/>
          <w:lang w:val="ru-RU"/>
        </w:rPr>
      </w:pPr>
      <w:r w:rsidRPr="00976CDA">
        <w:rPr>
          <w:lang w:val="ru-RU"/>
        </w:rPr>
        <w:t>Основными формами научно-исследовательской деятельности студентов является работа под руководством преподавателя (научного руководителя) во временных творческих группах и как итог этой работы участие в научно-практических конференциях различного уровня. Для организации и координации этой работы создан Совет студенческого научного общества.</w:t>
      </w: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50252A">
      <w:pPr>
        <w:tabs>
          <w:tab w:val="left" w:pos="0"/>
        </w:tabs>
        <w:ind w:left="360"/>
        <w:jc w:val="center"/>
        <w:rPr>
          <w:b/>
          <w:sz w:val="28"/>
          <w:szCs w:val="28"/>
          <w:lang w:val="ru-RU"/>
        </w:rPr>
      </w:pPr>
      <w:r w:rsidRPr="0050252A">
        <w:rPr>
          <w:b/>
          <w:sz w:val="28"/>
          <w:szCs w:val="28"/>
          <w:lang w:val="ru-RU"/>
        </w:rPr>
        <w:t xml:space="preserve">Научно – исследовательская работа преподавателей </w:t>
      </w:r>
    </w:p>
    <w:p w:rsidR="00AB74EC" w:rsidRPr="0050252A" w:rsidRDefault="00AB74EC" w:rsidP="0050252A">
      <w:pPr>
        <w:tabs>
          <w:tab w:val="left" w:pos="0"/>
        </w:tabs>
        <w:ind w:left="360"/>
        <w:jc w:val="center"/>
        <w:rPr>
          <w:b/>
          <w:sz w:val="28"/>
          <w:szCs w:val="28"/>
          <w:lang w:val="ru-RU"/>
        </w:rPr>
      </w:pPr>
      <w:r w:rsidRPr="0050252A">
        <w:rPr>
          <w:b/>
          <w:sz w:val="28"/>
          <w:szCs w:val="28"/>
          <w:lang w:val="ru-RU"/>
        </w:rPr>
        <w:t>на 2015– 2016 учебный год</w:t>
      </w:r>
    </w:p>
    <w:tbl>
      <w:tblPr>
        <w:tblW w:w="99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32"/>
        <w:gridCol w:w="2199"/>
        <w:gridCol w:w="1406"/>
        <w:gridCol w:w="5263"/>
      </w:tblGrid>
      <w:tr w:rsidR="00AB74EC" w:rsidRPr="005A34FF" w:rsidTr="00871D59">
        <w:tc>
          <w:tcPr>
            <w:tcW w:w="1032" w:type="dxa"/>
            <w:vAlign w:val="center"/>
          </w:tcPr>
          <w:p w:rsidR="00AB74EC" w:rsidRPr="005A34FF" w:rsidRDefault="00AB74EC" w:rsidP="0050252A">
            <w:pPr>
              <w:jc w:val="center"/>
              <w:rPr>
                <w:b/>
              </w:rPr>
            </w:pPr>
            <w:r w:rsidRPr="005A34FF">
              <w:rPr>
                <w:b/>
              </w:rPr>
              <w:t>ПЦК</w:t>
            </w:r>
          </w:p>
        </w:tc>
        <w:tc>
          <w:tcPr>
            <w:tcW w:w="2199" w:type="dxa"/>
            <w:vAlign w:val="center"/>
          </w:tcPr>
          <w:p w:rsidR="00AB74EC" w:rsidRPr="005A34FF" w:rsidRDefault="00AB74EC" w:rsidP="0050252A">
            <w:pPr>
              <w:jc w:val="center"/>
              <w:rPr>
                <w:b/>
              </w:rPr>
            </w:pPr>
            <w:r w:rsidRPr="005A34FF">
              <w:rPr>
                <w:b/>
              </w:rPr>
              <w:t>ФИО</w:t>
            </w:r>
          </w:p>
        </w:tc>
        <w:tc>
          <w:tcPr>
            <w:tcW w:w="1406" w:type="dxa"/>
            <w:vAlign w:val="center"/>
          </w:tcPr>
          <w:p w:rsidR="00AB74EC" w:rsidRPr="005A34FF" w:rsidRDefault="00AB74EC" w:rsidP="0050252A">
            <w:pPr>
              <w:jc w:val="center"/>
              <w:rPr>
                <w:b/>
              </w:rPr>
            </w:pPr>
            <w:r w:rsidRPr="005A34FF">
              <w:rPr>
                <w:b/>
              </w:rPr>
              <w:t>дата</w:t>
            </w:r>
          </w:p>
        </w:tc>
        <w:tc>
          <w:tcPr>
            <w:tcW w:w="5263" w:type="dxa"/>
            <w:vAlign w:val="center"/>
          </w:tcPr>
          <w:p w:rsidR="00AB74EC" w:rsidRPr="005A34FF" w:rsidRDefault="00AB74EC" w:rsidP="0050252A">
            <w:pPr>
              <w:jc w:val="center"/>
              <w:rPr>
                <w:b/>
              </w:rPr>
            </w:pPr>
            <w:r w:rsidRPr="005A34FF">
              <w:rPr>
                <w:b/>
              </w:rPr>
              <w:t>Тематика</w:t>
            </w:r>
          </w:p>
        </w:tc>
      </w:tr>
      <w:tr w:rsidR="00AB74EC" w:rsidRPr="0050252A" w:rsidTr="00871D59">
        <w:tc>
          <w:tcPr>
            <w:tcW w:w="1032" w:type="dxa"/>
            <w:vMerge w:val="restart"/>
            <w:textDirection w:val="btLr"/>
            <w:vAlign w:val="center"/>
          </w:tcPr>
          <w:p w:rsidR="00AB74EC" w:rsidRPr="005A34FF" w:rsidRDefault="00AB74EC" w:rsidP="0050252A">
            <w:pPr>
              <w:jc w:val="center"/>
              <w:rPr>
                <w:b/>
              </w:rPr>
            </w:pPr>
            <w:r w:rsidRPr="005A34FF">
              <w:rPr>
                <w:b/>
              </w:rPr>
              <w:t>Общеобразовательных дисциплин</w:t>
            </w: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Арсланов Р. Н.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54CB0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Информационные процессы в профессиональной деятельности</w:t>
            </w:r>
          </w:p>
        </w:tc>
      </w:tr>
      <w:tr w:rsidR="00AB74EC" w:rsidRPr="0050252A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Аетбаева Н. Г.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54CB0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Применение информационных технологий в математике</w:t>
            </w:r>
          </w:p>
        </w:tc>
      </w:tr>
      <w:tr w:rsidR="00AB74EC" w:rsidRPr="0050252A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Винокурова К. А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54CB0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Исследовательская деятельность - один из двигателей реализации ФГОС</w:t>
            </w:r>
          </w:p>
        </w:tc>
      </w:tr>
      <w:tr w:rsidR="00AB74EC" w:rsidRPr="0050252A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Ершова Л. В.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54CB0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Дидактические возможности использования деловых игр</w:t>
            </w:r>
          </w:p>
        </w:tc>
      </w:tr>
      <w:tr w:rsidR="00AB74EC" w:rsidRPr="0050252A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Заманова Г. Х.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54CB0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Использование новейших технологий в преподавании Башкирского языка</w:t>
            </w:r>
          </w:p>
        </w:tc>
      </w:tr>
      <w:tr w:rsidR="00AB74EC" w:rsidRPr="005A34FF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Зимина М. А.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54CB0">
              <w:rPr>
                <w:rFonts w:ascii="Times New Roman" w:hAnsi="Times New Roman"/>
                <w:sz w:val="24"/>
                <w:szCs w:val="24"/>
              </w:rPr>
              <w:t xml:space="preserve"> 2015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Психология межличностного познания</w:t>
            </w:r>
          </w:p>
        </w:tc>
      </w:tr>
      <w:tr w:rsidR="00AB74EC" w:rsidRPr="0050252A" w:rsidTr="00871D59">
        <w:tc>
          <w:tcPr>
            <w:tcW w:w="1032" w:type="dxa"/>
            <w:vMerge/>
            <w:vAlign w:val="center"/>
          </w:tcPr>
          <w:p w:rsidR="00AB74EC" w:rsidRPr="005A34FF" w:rsidRDefault="00AB74EC" w:rsidP="0050252A">
            <w:pPr>
              <w:jc w:val="center"/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Миронова Л. И.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54CB0">
              <w:rPr>
                <w:rFonts w:ascii="Times New Roman" w:hAnsi="Times New Roman"/>
                <w:sz w:val="24"/>
                <w:szCs w:val="24"/>
              </w:rPr>
              <w:t xml:space="preserve"> 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Нетрадиционная форма контроля на уроках</w:t>
            </w:r>
          </w:p>
        </w:tc>
      </w:tr>
      <w:tr w:rsidR="00AB74EC" w:rsidRPr="005A34FF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Миндибаева А. А.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Апрель,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Инновационные методы преподавания математики</w:t>
            </w:r>
          </w:p>
        </w:tc>
      </w:tr>
      <w:tr w:rsidR="00AB74EC" w:rsidRPr="0050252A" w:rsidTr="00871D59">
        <w:tc>
          <w:tcPr>
            <w:tcW w:w="1032" w:type="dxa"/>
            <w:vMerge/>
            <w:vAlign w:val="center"/>
          </w:tcPr>
          <w:p w:rsidR="00AB74EC" w:rsidRPr="005A34FF" w:rsidRDefault="00AB74EC" w:rsidP="0050252A">
            <w:pPr>
              <w:jc w:val="center"/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Семавина Р. Б.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54CB0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Эффективность применения подвижных игр на уроках физической культуры</w:t>
            </w:r>
          </w:p>
        </w:tc>
      </w:tr>
      <w:tr w:rsidR="00AB74EC" w:rsidRPr="0050252A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Тарасова В. В.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54CB0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Проблемы изучения литературы на современном этапе</w:t>
            </w:r>
          </w:p>
        </w:tc>
      </w:tr>
      <w:tr w:rsidR="00AB74EC" w:rsidRPr="005A34FF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Точилкина Н. А.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Январь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54CB0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Дифференцированное обучение</w:t>
            </w:r>
          </w:p>
        </w:tc>
      </w:tr>
      <w:tr w:rsidR="00AB74EC" w:rsidRPr="0050252A" w:rsidTr="00871D59">
        <w:trPr>
          <w:trHeight w:val="447"/>
        </w:trPr>
        <w:tc>
          <w:tcPr>
            <w:tcW w:w="1032" w:type="dxa"/>
            <w:vMerge/>
            <w:vAlign w:val="center"/>
          </w:tcPr>
          <w:p w:rsidR="00AB74EC" w:rsidRPr="005A34FF" w:rsidRDefault="00AB74EC" w:rsidP="0050252A">
            <w:pPr>
              <w:jc w:val="center"/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Хайруллин В. Р.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54CB0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Роль занятий спортом на свежем воздухе на здоровье студентов</w:t>
            </w:r>
          </w:p>
        </w:tc>
      </w:tr>
      <w:tr w:rsidR="00AB74EC" w:rsidRPr="005A34FF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Хисамов Н. Р.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Апрель,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Экология и мы</w:t>
            </w:r>
          </w:p>
        </w:tc>
      </w:tr>
      <w:tr w:rsidR="00AB74EC" w:rsidRPr="005A34FF" w:rsidTr="00871D59">
        <w:trPr>
          <w:trHeight w:val="344"/>
        </w:trPr>
        <w:tc>
          <w:tcPr>
            <w:tcW w:w="1032" w:type="dxa"/>
            <w:vMerge/>
            <w:vAlign w:val="center"/>
          </w:tcPr>
          <w:p w:rsidR="00AB74EC" w:rsidRPr="005A34FF" w:rsidRDefault="00AB74EC" w:rsidP="0050252A">
            <w:pPr>
              <w:jc w:val="center"/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Чуйкова В. В.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54CB0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CB0">
              <w:rPr>
                <w:rFonts w:ascii="Times New Roman" w:hAnsi="Times New Roman"/>
                <w:sz w:val="24"/>
                <w:szCs w:val="24"/>
              </w:rPr>
              <w:t>Нетрадиционные уроки физики</w:t>
            </w:r>
          </w:p>
        </w:tc>
      </w:tr>
      <w:tr w:rsidR="00AB74EC" w:rsidRPr="0050252A" w:rsidTr="00871D59">
        <w:tc>
          <w:tcPr>
            <w:tcW w:w="1032" w:type="dxa"/>
            <w:vMerge w:val="restart"/>
            <w:textDirection w:val="btLr"/>
            <w:vAlign w:val="center"/>
          </w:tcPr>
          <w:p w:rsidR="00AB74EC" w:rsidRPr="005A34FF" w:rsidRDefault="00AB74EC" w:rsidP="0050252A">
            <w:pPr>
              <w:jc w:val="center"/>
              <w:rPr>
                <w:b/>
              </w:rPr>
            </w:pPr>
            <w:r w:rsidRPr="005A34FF">
              <w:rPr>
                <w:b/>
              </w:rPr>
              <w:t>Экономики и права</w:t>
            </w:r>
          </w:p>
        </w:tc>
        <w:tc>
          <w:tcPr>
            <w:tcW w:w="2199" w:type="dxa"/>
            <w:vAlign w:val="center"/>
          </w:tcPr>
          <w:p w:rsidR="00AB74EC" w:rsidRPr="004F4603" w:rsidRDefault="00AB74EC" w:rsidP="0050252A">
            <w:pPr>
              <w:jc w:val="center"/>
            </w:pPr>
            <w:r w:rsidRPr="004F4603">
              <w:t>Магадиева Г.Г.</w:t>
            </w:r>
          </w:p>
        </w:tc>
        <w:tc>
          <w:tcPr>
            <w:tcW w:w="1406" w:type="dxa"/>
            <w:vAlign w:val="center"/>
          </w:tcPr>
          <w:p w:rsidR="00AB74EC" w:rsidRPr="004F4603" w:rsidRDefault="00AB74EC" w:rsidP="0050252A">
            <w:pPr>
              <w:jc w:val="center"/>
            </w:pPr>
            <w:r>
              <w:t xml:space="preserve">Март, </w:t>
            </w:r>
            <w:r w:rsidRPr="004F4603">
              <w:t>2016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Практикоориентированное обучение: формы и методы</w:t>
            </w:r>
          </w:p>
        </w:tc>
      </w:tr>
      <w:tr w:rsidR="00AB74EC" w:rsidRPr="005A34FF" w:rsidTr="00871D59">
        <w:trPr>
          <w:trHeight w:val="466"/>
        </w:trPr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4F4603" w:rsidRDefault="00AB74EC" w:rsidP="0050252A">
            <w:pPr>
              <w:jc w:val="center"/>
            </w:pPr>
            <w:r w:rsidRPr="004F4603">
              <w:t>Султанова С.Я.</w:t>
            </w:r>
          </w:p>
        </w:tc>
        <w:tc>
          <w:tcPr>
            <w:tcW w:w="1406" w:type="dxa"/>
            <w:vAlign w:val="center"/>
          </w:tcPr>
          <w:p w:rsidR="00AB74EC" w:rsidRPr="004F4603" w:rsidRDefault="00AB74EC" w:rsidP="0050252A">
            <w:pPr>
              <w:jc w:val="center"/>
            </w:pPr>
            <w:r>
              <w:t>Апрель,</w:t>
            </w:r>
            <w:r>
              <w:rPr>
                <w:lang w:val="ru-RU"/>
              </w:rPr>
              <w:t xml:space="preserve"> </w:t>
            </w:r>
            <w:r w:rsidRPr="004F4603">
              <w:t>2016</w:t>
            </w:r>
          </w:p>
        </w:tc>
        <w:tc>
          <w:tcPr>
            <w:tcW w:w="5263" w:type="dxa"/>
            <w:vAlign w:val="center"/>
          </w:tcPr>
          <w:p w:rsidR="00AB74EC" w:rsidRPr="004F4603" w:rsidRDefault="00AB74EC" w:rsidP="0050252A">
            <w:pPr>
              <w:jc w:val="center"/>
            </w:pPr>
            <w:r w:rsidRPr="004F4603">
              <w:t>Природа конфликтов в организации</w:t>
            </w:r>
          </w:p>
        </w:tc>
      </w:tr>
      <w:tr w:rsidR="00AB74EC" w:rsidRPr="0050252A" w:rsidTr="00871D59">
        <w:trPr>
          <w:trHeight w:val="427"/>
        </w:trPr>
        <w:tc>
          <w:tcPr>
            <w:tcW w:w="1032" w:type="dxa"/>
            <w:vMerge/>
            <w:vAlign w:val="center"/>
          </w:tcPr>
          <w:p w:rsidR="00AB74EC" w:rsidRPr="005A34FF" w:rsidRDefault="00AB74EC" w:rsidP="0050252A">
            <w:pPr>
              <w:jc w:val="center"/>
              <w:rPr>
                <w:b/>
              </w:rPr>
            </w:pPr>
          </w:p>
        </w:tc>
        <w:tc>
          <w:tcPr>
            <w:tcW w:w="2199" w:type="dxa"/>
            <w:vAlign w:val="center"/>
          </w:tcPr>
          <w:p w:rsidR="00AB74EC" w:rsidRDefault="00AB74EC" w:rsidP="0050252A">
            <w:pPr>
              <w:jc w:val="center"/>
            </w:pPr>
            <w:r>
              <w:t>Чаплыгина С.М.</w:t>
            </w:r>
          </w:p>
        </w:tc>
        <w:tc>
          <w:tcPr>
            <w:tcW w:w="1406" w:type="dxa"/>
            <w:vAlign w:val="center"/>
          </w:tcPr>
          <w:p w:rsidR="00AB74EC" w:rsidRPr="004F4603" w:rsidRDefault="00AB74EC" w:rsidP="0050252A">
            <w:pPr>
              <w:jc w:val="center"/>
            </w:pPr>
            <w:r>
              <w:t>Апрель,</w:t>
            </w:r>
            <w:r>
              <w:rPr>
                <w:lang w:val="ru-RU"/>
              </w:rPr>
              <w:t xml:space="preserve"> </w:t>
            </w:r>
            <w:r w:rsidRPr="004F4603">
              <w:t>2016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Деловая игра, как метод обучения</w:t>
            </w:r>
          </w:p>
        </w:tc>
      </w:tr>
      <w:tr w:rsidR="00AB74EC" w:rsidRPr="0050252A" w:rsidTr="00871D59">
        <w:trPr>
          <w:trHeight w:val="366"/>
        </w:trPr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Default="00AB74EC" w:rsidP="0050252A">
            <w:pPr>
              <w:jc w:val="center"/>
            </w:pPr>
            <w:r>
              <w:t>Миткалева А.А.</w:t>
            </w:r>
          </w:p>
        </w:tc>
        <w:tc>
          <w:tcPr>
            <w:tcW w:w="1406" w:type="dxa"/>
            <w:vAlign w:val="center"/>
          </w:tcPr>
          <w:p w:rsidR="00AB74EC" w:rsidRPr="004F4603" w:rsidRDefault="00AB74EC" w:rsidP="0050252A">
            <w:pPr>
              <w:jc w:val="center"/>
            </w:pPr>
            <w:r>
              <w:t>Апрель,</w:t>
            </w:r>
            <w:r>
              <w:rPr>
                <w:lang w:val="ru-RU"/>
              </w:rPr>
              <w:t xml:space="preserve"> </w:t>
            </w:r>
            <w:r w:rsidRPr="004F4603">
              <w:t>2016</w:t>
            </w:r>
          </w:p>
        </w:tc>
        <w:tc>
          <w:tcPr>
            <w:tcW w:w="5263" w:type="dxa"/>
            <w:vAlign w:val="center"/>
          </w:tcPr>
          <w:p w:rsidR="00AB74EC" w:rsidRPr="00871D59" w:rsidRDefault="00AB74EC" w:rsidP="00871D59">
            <w:pPr>
              <w:pStyle w:val="ListParagraph"/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r w:rsidRPr="00354CB0">
              <w:rPr>
                <w:u w:val="single"/>
                <w:lang w:val="ru-RU"/>
              </w:rPr>
              <w:t>«</w:t>
            </w:r>
            <w:r w:rsidRPr="00354CB0">
              <w:rPr>
                <w:lang w:val="ru-RU"/>
              </w:rPr>
              <w:t>Нетрадиционные формы урока иностранного языка»</w:t>
            </w:r>
          </w:p>
        </w:tc>
      </w:tr>
      <w:tr w:rsidR="00AB74EC" w:rsidRPr="0050252A" w:rsidTr="00871D59">
        <w:trPr>
          <w:trHeight w:val="751"/>
        </w:trPr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Default="00AB74EC" w:rsidP="0050252A">
            <w:pPr>
              <w:jc w:val="center"/>
            </w:pPr>
            <w:r>
              <w:t>Файзуллина А.А.</w:t>
            </w:r>
          </w:p>
        </w:tc>
        <w:tc>
          <w:tcPr>
            <w:tcW w:w="1406" w:type="dxa"/>
            <w:vAlign w:val="center"/>
          </w:tcPr>
          <w:p w:rsidR="00AB74EC" w:rsidRPr="004F4603" w:rsidRDefault="00AB74EC" w:rsidP="0050252A">
            <w:pPr>
              <w:jc w:val="center"/>
            </w:pPr>
            <w:r>
              <w:t>Апрель,</w:t>
            </w:r>
            <w:r>
              <w:rPr>
                <w:lang w:val="ru-RU"/>
              </w:rPr>
              <w:t xml:space="preserve"> </w:t>
            </w:r>
            <w:r w:rsidRPr="004F4603">
              <w:t>2016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Формы и методы обучения по экономически дисциплинам</w:t>
            </w:r>
          </w:p>
        </w:tc>
      </w:tr>
      <w:tr w:rsidR="00AB74EC" w:rsidRPr="0050252A" w:rsidTr="00871D59">
        <w:trPr>
          <w:trHeight w:val="342"/>
        </w:trPr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Default="00AB74EC" w:rsidP="0050252A">
            <w:pPr>
              <w:jc w:val="center"/>
            </w:pPr>
            <w:r>
              <w:t>Шамигуллов А.Я</w:t>
            </w:r>
          </w:p>
        </w:tc>
        <w:tc>
          <w:tcPr>
            <w:tcW w:w="1406" w:type="dxa"/>
            <w:vAlign w:val="center"/>
          </w:tcPr>
          <w:p w:rsidR="00AB74EC" w:rsidRPr="004F4603" w:rsidRDefault="00AB74EC" w:rsidP="0050252A">
            <w:pPr>
              <w:jc w:val="center"/>
            </w:pPr>
            <w:r>
              <w:t>Апрель,</w:t>
            </w:r>
            <w:r>
              <w:rPr>
                <w:lang w:val="ru-RU"/>
              </w:rPr>
              <w:t xml:space="preserve"> </w:t>
            </w:r>
            <w:r w:rsidRPr="004F4603">
              <w:t>2016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Порядок и правила оказания первой медицинской помощи.</w:t>
            </w:r>
          </w:p>
        </w:tc>
      </w:tr>
      <w:tr w:rsidR="00AB74EC" w:rsidRPr="0050252A" w:rsidTr="00871D59">
        <w:tc>
          <w:tcPr>
            <w:tcW w:w="1032" w:type="dxa"/>
            <w:vMerge w:val="restart"/>
            <w:textDirection w:val="btLr"/>
            <w:vAlign w:val="center"/>
          </w:tcPr>
          <w:p w:rsidR="00AB74EC" w:rsidRPr="005A34FF" w:rsidRDefault="00AB74EC" w:rsidP="0050252A">
            <w:pPr>
              <w:jc w:val="center"/>
              <w:rPr>
                <w:b/>
              </w:rPr>
            </w:pPr>
            <w:r w:rsidRPr="005A34FF">
              <w:rPr>
                <w:b/>
              </w:rPr>
              <w:t>МТ-ОМД</w:t>
            </w: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ListParagraph"/>
              <w:jc w:val="center"/>
              <w:rPr>
                <w:sz w:val="24"/>
                <w:szCs w:val="24"/>
              </w:rPr>
            </w:pPr>
            <w:r w:rsidRPr="00354CB0">
              <w:rPr>
                <w:sz w:val="24"/>
                <w:szCs w:val="24"/>
              </w:rPr>
              <w:t>Анисимова К.А.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jc w:val="center"/>
            </w:pPr>
            <w:r w:rsidRPr="00354CB0">
              <w:t>Февраль, 2016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Профессиональная деятельность студентов в период прохождения производственной практики</w:t>
            </w:r>
          </w:p>
        </w:tc>
      </w:tr>
      <w:tr w:rsidR="00AB74EC" w:rsidRPr="005A34FF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ListParagraph"/>
              <w:jc w:val="center"/>
              <w:rPr>
                <w:sz w:val="24"/>
                <w:szCs w:val="24"/>
              </w:rPr>
            </w:pPr>
            <w:r w:rsidRPr="00354CB0">
              <w:rPr>
                <w:sz w:val="24"/>
                <w:szCs w:val="24"/>
              </w:rPr>
              <w:t>Емченко Ю.Г.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50252A">
            <w:pPr>
              <w:jc w:val="center"/>
            </w:pPr>
            <w:r>
              <w:rPr>
                <w:lang w:val="ru-RU"/>
              </w:rPr>
              <w:t>Апрель</w:t>
            </w:r>
            <w:r w:rsidRPr="00354CB0">
              <w:t xml:space="preserve">, 2016 </w:t>
            </w:r>
          </w:p>
        </w:tc>
        <w:tc>
          <w:tcPr>
            <w:tcW w:w="5263" w:type="dxa"/>
            <w:vAlign w:val="center"/>
          </w:tcPr>
          <w:p w:rsidR="00AB74EC" w:rsidRPr="00354CB0" w:rsidRDefault="00AB74EC" w:rsidP="0050252A">
            <w:pPr>
              <w:jc w:val="center"/>
            </w:pPr>
            <w:r w:rsidRPr="00354CB0">
              <w:t>Гуманизация  процесса преподавания химии</w:t>
            </w:r>
          </w:p>
        </w:tc>
      </w:tr>
      <w:tr w:rsidR="00AB74EC" w:rsidRPr="0050252A" w:rsidTr="00871D59">
        <w:tc>
          <w:tcPr>
            <w:tcW w:w="1032" w:type="dxa"/>
            <w:vMerge/>
            <w:vAlign w:val="center"/>
          </w:tcPr>
          <w:p w:rsidR="00AB74EC" w:rsidRPr="005A34FF" w:rsidRDefault="00AB74EC" w:rsidP="0050252A">
            <w:pPr>
              <w:jc w:val="center"/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ListParagraph"/>
              <w:jc w:val="center"/>
              <w:rPr>
                <w:sz w:val="24"/>
                <w:szCs w:val="24"/>
              </w:rPr>
            </w:pPr>
            <w:r w:rsidRPr="00354CB0">
              <w:rPr>
                <w:sz w:val="24"/>
                <w:szCs w:val="24"/>
              </w:rPr>
              <w:t>Кутлуева О.В.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E87992">
            <w:pPr>
              <w:jc w:val="center"/>
            </w:pPr>
            <w:r w:rsidRPr="00354CB0">
              <w:t>Февраль, 2016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Адаптация студентов на практике на ОАО БМК</w:t>
            </w:r>
          </w:p>
        </w:tc>
      </w:tr>
      <w:tr w:rsidR="00AB74EC" w:rsidRPr="0050252A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ListParagraph"/>
              <w:jc w:val="center"/>
              <w:rPr>
                <w:sz w:val="24"/>
                <w:szCs w:val="24"/>
              </w:rPr>
            </w:pPr>
            <w:r w:rsidRPr="00354CB0">
              <w:rPr>
                <w:sz w:val="24"/>
                <w:szCs w:val="24"/>
              </w:rPr>
              <w:t>Горбунова Л.В.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E87992">
            <w:pPr>
              <w:jc w:val="center"/>
            </w:pPr>
            <w:r>
              <w:rPr>
                <w:lang w:val="ru-RU"/>
              </w:rPr>
              <w:t>Апрель</w:t>
            </w:r>
            <w:r w:rsidRPr="00354CB0">
              <w:t xml:space="preserve">, 2016 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По ПМ 02.02 и ПМ 05.02 практико-ориентированные технологии</w:t>
            </w:r>
          </w:p>
        </w:tc>
      </w:tr>
      <w:tr w:rsidR="00AB74EC" w:rsidRPr="0050252A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ListParagraph"/>
              <w:jc w:val="center"/>
              <w:rPr>
                <w:sz w:val="24"/>
                <w:szCs w:val="24"/>
              </w:rPr>
            </w:pPr>
            <w:r w:rsidRPr="00354CB0">
              <w:rPr>
                <w:sz w:val="24"/>
                <w:szCs w:val="24"/>
              </w:rPr>
              <w:t>Усачева В.А.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E87992">
            <w:pPr>
              <w:jc w:val="center"/>
            </w:pPr>
            <w:r w:rsidRPr="00354CB0">
              <w:t>Февраль, 2016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Использование в учебном процессе метода анализа</w:t>
            </w:r>
          </w:p>
        </w:tc>
      </w:tr>
      <w:tr w:rsidR="00AB74EC" w:rsidRPr="0050252A" w:rsidTr="00871D59">
        <w:trPr>
          <w:trHeight w:val="516"/>
        </w:trPr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pStyle w:val="ListParagraph"/>
              <w:jc w:val="center"/>
              <w:rPr>
                <w:sz w:val="24"/>
                <w:szCs w:val="24"/>
              </w:rPr>
            </w:pPr>
            <w:r w:rsidRPr="00354CB0">
              <w:rPr>
                <w:sz w:val="24"/>
                <w:szCs w:val="24"/>
              </w:rPr>
              <w:t>Пухова И.И.</w:t>
            </w:r>
          </w:p>
        </w:tc>
        <w:tc>
          <w:tcPr>
            <w:tcW w:w="1406" w:type="dxa"/>
            <w:vAlign w:val="center"/>
          </w:tcPr>
          <w:p w:rsidR="00AB74EC" w:rsidRPr="00354CB0" w:rsidRDefault="00AB74EC" w:rsidP="00E87992">
            <w:pPr>
              <w:jc w:val="center"/>
            </w:pPr>
            <w:r>
              <w:rPr>
                <w:lang w:val="ru-RU"/>
              </w:rPr>
              <w:t>Апрель</w:t>
            </w:r>
            <w:r w:rsidRPr="00354CB0">
              <w:t xml:space="preserve">, 2016 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Современные методы и формы уроков</w:t>
            </w:r>
          </w:p>
        </w:tc>
      </w:tr>
      <w:tr w:rsidR="00AB74EC" w:rsidRPr="0050252A" w:rsidTr="00871D59">
        <w:trPr>
          <w:trHeight w:val="659"/>
        </w:trPr>
        <w:tc>
          <w:tcPr>
            <w:tcW w:w="1032" w:type="dxa"/>
            <w:vMerge w:val="restart"/>
            <w:textDirection w:val="btLr"/>
            <w:vAlign w:val="center"/>
          </w:tcPr>
          <w:p w:rsidR="00AB74EC" w:rsidRPr="008D14E3" w:rsidRDefault="00AB74EC" w:rsidP="0050252A">
            <w:pPr>
              <w:ind w:left="113" w:right="113"/>
              <w:jc w:val="center"/>
              <w:rPr>
                <w:b/>
              </w:rPr>
            </w:pPr>
            <w:r w:rsidRPr="008D14E3">
              <w:rPr>
                <w:b/>
              </w:rPr>
              <w:t>РМО</w:t>
            </w:r>
            <w:r>
              <w:rPr>
                <w:b/>
              </w:rPr>
              <w:t xml:space="preserve"> </w:t>
            </w:r>
            <w:r w:rsidRPr="008D14E3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8D14E3">
              <w:rPr>
                <w:b/>
              </w:rPr>
              <w:t>МЭО</w:t>
            </w:r>
          </w:p>
        </w:tc>
        <w:tc>
          <w:tcPr>
            <w:tcW w:w="2199" w:type="dxa"/>
            <w:vAlign w:val="center"/>
          </w:tcPr>
          <w:p w:rsidR="00AB74EC" w:rsidRPr="008D14E3" w:rsidRDefault="00AB74EC" w:rsidP="0050252A">
            <w:pPr>
              <w:jc w:val="center"/>
            </w:pPr>
            <w:r>
              <w:t>Запевалов Б.А.</w:t>
            </w:r>
          </w:p>
        </w:tc>
        <w:tc>
          <w:tcPr>
            <w:tcW w:w="1406" w:type="dxa"/>
            <w:vAlign w:val="center"/>
          </w:tcPr>
          <w:p w:rsidR="00AB74EC" w:rsidRPr="004F4603" w:rsidRDefault="00AB74EC" w:rsidP="00E87992">
            <w:pPr>
              <w:jc w:val="center"/>
            </w:pPr>
            <w:r>
              <w:t>Апрель,</w:t>
            </w:r>
            <w:r w:rsidRPr="004F4603">
              <w:t>2016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Разработка курсовых проектов на основе ФГОС</w:t>
            </w:r>
          </w:p>
        </w:tc>
      </w:tr>
      <w:tr w:rsidR="00AB74EC" w:rsidRPr="0050252A" w:rsidTr="00871D59"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Default="00AB74EC" w:rsidP="0050252A">
            <w:pPr>
              <w:jc w:val="center"/>
            </w:pPr>
            <w:r>
              <w:t>Тарасова Т.В.</w:t>
            </w:r>
          </w:p>
        </w:tc>
        <w:tc>
          <w:tcPr>
            <w:tcW w:w="1406" w:type="dxa"/>
            <w:vAlign w:val="center"/>
          </w:tcPr>
          <w:p w:rsidR="00AB74EC" w:rsidRPr="004F4603" w:rsidRDefault="00AB74EC" w:rsidP="00E87992">
            <w:pPr>
              <w:jc w:val="center"/>
            </w:pPr>
            <w:r>
              <w:t>Апрель,</w:t>
            </w:r>
            <w:r w:rsidRPr="004F4603">
              <w:t>2016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Исследование работы планетарных  механизмов в различных условиях</w:t>
            </w:r>
          </w:p>
        </w:tc>
      </w:tr>
      <w:tr w:rsidR="00AB74EC" w:rsidRPr="005A34FF" w:rsidTr="00871D59">
        <w:trPr>
          <w:trHeight w:val="262"/>
        </w:trPr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Default="00AB74EC" w:rsidP="0050252A">
            <w:pPr>
              <w:jc w:val="center"/>
            </w:pPr>
            <w:r>
              <w:t>Фахретдинова В.Н.</w:t>
            </w:r>
          </w:p>
        </w:tc>
        <w:tc>
          <w:tcPr>
            <w:tcW w:w="1406" w:type="dxa"/>
            <w:vAlign w:val="center"/>
          </w:tcPr>
          <w:p w:rsidR="00AB74EC" w:rsidRPr="004F4603" w:rsidRDefault="00AB74EC" w:rsidP="00E87992">
            <w:pPr>
              <w:jc w:val="center"/>
            </w:pPr>
            <w:r>
              <w:t>Апрель,</w:t>
            </w:r>
            <w:r w:rsidRPr="004F4603">
              <w:t>2016</w:t>
            </w:r>
          </w:p>
        </w:tc>
        <w:tc>
          <w:tcPr>
            <w:tcW w:w="5263" w:type="dxa"/>
            <w:vAlign w:val="center"/>
          </w:tcPr>
          <w:p w:rsidR="00AB74EC" w:rsidRPr="005A34FF" w:rsidRDefault="00AB74EC" w:rsidP="0050252A">
            <w:pPr>
              <w:jc w:val="center"/>
            </w:pPr>
            <w:r>
              <w:t>Проекционное черчение</w:t>
            </w:r>
          </w:p>
        </w:tc>
      </w:tr>
      <w:tr w:rsidR="00AB74EC" w:rsidRPr="0050252A" w:rsidTr="00871D59">
        <w:trPr>
          <w:trHeight w:val="262"/>
        </w:trPr>
        <w:tc>
          <w:tcPr>
            <w:tcW w:w="1032" w:type="dxa"/>
            <w:vMerge/>
            <w:vAlign w:val="center"/>
          </w:tcPr>
          <w:p w:rsidR="00AB74EC" w:rsidRPr="005A34FF" w:rsidRDefault="00AB74EC" w:rsidP="0050252A">
            <w:pPr>
              <w:jc w:val="center"/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jc w:val="center"/>
            </w:pPr>
            <w:r w:rsidRPr="00354CB0">
              <w:t>Копьев П.А.</w:t>
            </w:r>
          </w:p>
        </w:tc>
        <w:tc>
          <w:tcPr>
            <w:tcW w:w="1406" w:type="dxa"/>
            <w:vAlign w:val="center"/>
          </w:tcPr>
          <w:p w:rsidR="00AB74EC" w:rsidRPr="004F4603" w:rsidRDefault="00AB74EC" w:rsidP="00E87992">
            <w:pPr>
              <w:jc w:val="center"/>
            </w:pPr>
            <w:r>
              <w:t>Апрель,</w:t>
            </w:r>
            <w:r w:rsidRPr="004F4603">
              <w:t>2016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Исследование поведения различных материалов в магнитном поле</w:t>
            </w:r>
          </w:p>
        </w:tc>
      </w:tr>
      <w:tr w:rsidR="00AB74EC" w:rsidRPr="0050252A" w:rsidTr="00871D59">
        <w:trPr>
          <w:trHeight w:val="455"/>
        </w:trPr>
        <w:tc>
          <w:tcPr>
            <w:tcW w:w="1032" w:type="dxa"/>
            <w:vMerge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</w:p>
        </w:tc>
        <w:tc>
          <w:tcPr>
            <w:tcW w:w="2199" w:type="dxa"/>
            <w:vAlign w:val="center"/>
          </w:tcPr>
          <w:p w:rsidR="00AB74EC" w:rsidRPr="00354CB0" w:rsidRDefault="00AB74EC" w:rsidP="0050252A">
            <w:pPr>
              <w:jc w:val="center"/>
            </w:pPr>
            <w:r w:rsidRPr="00354CB0">
              <w:t>Шилов Н.А.</w:t>
            </w:r>
          </w:p>
        </w:tc>
        <w:tc>
          <w:tcPr>
            <w:tcW w:w="1406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Март, 2016</w:t>
            </w:r>
          </w:p>
        </w:tc>
        <w:tc>
          <w:tcPr>
            <w:tcW w:w="5263" w:type="dxa"/>
            <w:vAlign w:val="center"/>
          </w:tcPr>
          <w:p w:rsidR="00AB74EC" w:rsidRPr="0050252A" w:rsidRDefault="00AB74EC" w:rsidP="0050252A">
            <w:pPr>
              <w:jc w:val="center"/>
              <w:rPr>
                <w:lang w:val="ru-RU"/>
              </w:rPr>
            </w:pPr>
            <w:r w:rsidRPr="0050252A">
              <w:rPr>
                <w:lang w:val="ru-RU"/>
              </w:rPr>
              <w:t>Исследование получения свободной энергии «Генератор Тесла»</w:t>
            </w:r>
          </w:p>
        </w:tc>
      </w:tr>
    </w:tbl>
    <w:p w:rsidR="00AB74EC" w:rsidRPr="0050252A" w:rsidRDefault="00AB74EC" w:rsidP="0050252A">
      <w:pPr>
        <w:tabs>
          <w:tab w:val="left" w:pos="0"/>
        </w:tabs>
        <w:ind w:left="360"/>
        <w:rPr>
          <w:b/>
          <w:sz w:val="28"/>
          <w:szCs w:val="28"/>
          <w:lang w:val="ru-RU"/>
        </w:rPr>
      </w:pPr>
    </w:p>
    <w:p w:rsidR="00AB74EC" w:rsidRDefault="00AB74EC" w:rsidP="0050252A">
      <w:pPr>
        <w:tabs>
          <w:tab w:val="left" w:pos="0"/>
        </w:tabs>
        <w:ind w:left="360"/>
        <w:jc w:val="center"/>
        <w:rPr>
          <w:b/>
          <w:sz w:val="28"/>
          <w:szCs w:val="28"/>
          <w:lang w:val="ru-RU"/>
        </w:rPr>
      </w:pPr>
      <w:r w:rsidRPr="0050252A">
        <w:rPr>
          <w:b/>
          <w:sz w:val="28"/>
          <w:szCs w:val="28"/>
          <w:lang w:val="ru-RU"/>
        </w:rPr>
        <w:t xml:space="preserve">Научно – исследовательская работа  со студентами </w:t>
      </w:r>
    </w:p>
    <w:p w:rsidR="00AB74EC" w:rsidRPr="0050252A" w:rsidRDefault="00AB74EC" w:rsidP="00871D59">
      <w:pPr>
        <w:tabs>
          <w:tab w:val="left" w:pos="0"/>
        </w:tabs>
        <w:ind w:left="36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На </w:t>
      </w:r>
      <w:r w:rsidRPr="0050252A">
        <w:rPr>
          <w:b/>
          <w:sz w:val="28"/>
          <w:szCs w:val="28"/>
          <w:lang w:val="ru-RU"/>
        </w:rPr>
        <w:t>2015-2016 учебный год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90"/>
        <w:gridCol w:w="2200"/>
        <w:gridCol w:w="1430"/>
        <w:gridCol w:w="5280"/>
      </w:tblGrid>
      <w:tr w:rsidR="00AB74EC" w:rsidRPr="0050252A" w:rsidTr="00871D59"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AB74EC" w:rsidRPr="0050252A" w:rsidRDefault="00AB74EC" w:rsidP="00871D59">
            <w:pPr>
              <w:jc w:val="center"/>
              <w:rPr>
                <w:b/>
                <w:sz w:val="24"/>
                <w:szCs w:val="24"/>
              </w:rPr>
            </w:pPr>
            <w:r w:rsidRPr="0050252A">
              <w:rPr>
                <w:b/>
                <w:sz w:val="24"/>
                <w:szCs w:val="24"/>
              </w:rPr>
              <w:t>ПЦК</w:t>
            </w: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jc w:val="center"/>
              <w:rPr>
                <w:b/>
                <w:sz w:val="24"/>
                <w:szCs w:val="24"/>
              </w:rPr>
            </w:pPr>
            <w:r w:rsidRPr="0050252A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jc w:val="center"/>
              <w:rPr>
                <w:b/>
                <w:sz w:val="24"/>
                <w:szCs w:val="24"/>
              </w:rPr>
            </w:pPr>
            <w:r w:rsidRPr="0050252A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b/>
                <w:sz w:val="24"/>
                <w:szCs w:val="24"/>
              </w:rPr>
            </w:pPr>
            <w:r w:rsidRPr="0050252A">
              <w:rPr>
                <w:b/>
                <w:sz w:val="24"/>
                <w:szCs w:val="24"/>
              </w:rPr>
              <w:t>Тематика</w:t>
            </w:r>
          </w:p>
        </w:tc>
      </w:tr>
      <w:tr w:rsidR="00AB74EC" w:rsidRPr="0050252A" w:rsidTr="00871D59">
        <w:tc>
          <w:tcPr>
            <w:tcW w:w="990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AB74EC" w:rsidRPr="0050252A" w:rsidRDefault="00AB74EC" w:rsidP="00871D59">
            <w:pPr>
              <w:jc w:val="center"/>
              <w:rPr>
                <w:b/>
                <w:sz w:val="24"/>
                <w:szCs w:val="24"/>
              </w:rPr>
            </w:pPr>
            <w:r w:rsidRPr="0050252A">
              <w:rPr>
                <w:b/>
                <w:sz w:val="24"/>
                <w:szCs w:val="24"/>
              </w:rPr>
              <w:t>Общеобразовательных дисциплин</w:t>
            </w: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Арсланов Р. Н.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Базы данных в бух. учете</w:t>
            </w:r>
          </w:p>
        </w:tc>
      </w:tr>
      <w:tr w:rsidR="00AB74EC" w:rsidRPr="0050252A" w:rsidTr="00871D59"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Аетбаева Н. Г.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Роль компьютерных игр в жизни студентов</w:t>
            </w:r>
          </w:p>
        </w:tc>
      </w:tr>
      <w:tr w:rsidR="00AB74EC" w:rsidRPr="0050252A" w:rsidTr="00871D59"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Винокурова К. А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Актуальные проблемы предыстории ВОВ</w:t>
            </w:r>
          </w:p>
        </w:tc>
      </w:tr>
      <w:tr w:rsidR="00AB74EC" w:rsidRPr="0050252A" w:rsidTr="00871D59"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Ершова Л. В.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Жизнь и творчество Карамзина</w:t>
            </w:r>
          </w:p>
        </w:tc>
      </w:tr>
      <w:tr w:rsidR="00AB74EC" w:rsidRPr="0050252A" w:rsidTr="00871D59"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Заманова Г. Х.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Башкирские легенды и предания</w:t>
            </w:r>
          </w:p>
        </w:tc>
      </w:tr>
      <w:tr w:rsidR="00AB74EC" w:rsidRPr="0050252A" w:rsidTr="00871D59"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Зимина М. А.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Философская картина мира</w:t>
            </w:r>
          </w:p>
        </w:tc>
      </w:tr>
      <w:tr w:rsidR="00AB74EC" w:rsidRPr="0050252A" w:rsidTr="00871D59"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Миронова Л. И.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Логарифмы в окружающем мире</w:t>
            </w:r>
          </w:p>
        </w:tc>
      </w:tr>
      <w:tr w:rsidR="00AB74EC" w:rsidRPr="0050252A" w:rsidTr="00871D59">
        <w:trPr>
          <w:trHeight w:val="308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Миндибаева А. А.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Апрель,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Применение языков программирования</w:t>
            </w:r>
          </w:p>
        </w:tc>
      </w:tr>
      <w:tr w:rsidR="00AB74EC" w:rsidRPr="0050252A" w:rsidTr="00871D59">
        <w:trPr>
          <w:trHeight w:val="367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Семавина Р. Б.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Здоровым быть модно</w:t>
            </w:r>
          </w:p>
        </w:tc>
      </w:tr>
      <w:tr w:rsidR="00AB74EC" w:rsidRPr="0050252A" w:rsidTr="00871D59">
        <w:trPr>
          <w:trHeight w:val="513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Тарасова В. В.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Жизнь и творчество Н.Зиминой. Литературное Белоречье</w:t>
            </w:r>
          </w:p>
        </w:tc>
      </w:tr>
      <w:tr w:rsidR="00AB74EC" w:rsidRPr="0050252A" w:rsidTr="00871D59">
        <w:trPr>
          <w:trHeight w:val="313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Точилкина Н. А.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Что нужно знать о русских шпионах</w:t>
            </w:r>
          </w:p>
        </w:tc>
      </w:tr>
      <w:tr w:rsidR="00AB74EC" w:rsidRPr="0050252A" w:rsidTr="00871D59">
        <w:trPr>
          <w:trHeight w:val="531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Хайруллин В. Р.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Влияние физических упражнений на умственные способности студентов</w:t>
            </w:r>
          </w:p>
        </w:tc>
      </w:tr>
      <w:tr w:rsidR="00AB74EC" w:rsidRPr="0050252A" w:rsidTr="00871D59">
        <w:trPr>
          <w:trHeight w:val="511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Хисамов Н. Р.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Влияние экологии на окружающую среду</w:t>
            </w:r>
          </w:p>
        </w:tc>
      </w:tr>
      <w:tr w:rsidR="00AB74EC" w:rsidRPr="0050252A" w:rsidTr="00871D59">
        <w:trPr>
          <w:trHeight w:val="323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Чуйкова В. В.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BodyText2"/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Атомная энергетика</w:t>
            </w:r>
          </w:p>
        </w:tc>
      </w:tr>
      <w:tr w:rsidR="00AB74EC" w:rsidRPr="0050252A" w:rsidTr="00871D59">
        <w:tc>
          <w:tcPr>
            <w:tcW w:w="990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AB74EC" w:rsidRPr="0050252A" w:rsidRDefault="00AB74EC" w:rsidP="00871D59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50252A">
              <w:rPr>
                <w:b/>
                <w:sz w:val="24"/>
                <w:szCs w:val="24"/>
                <w:lang w:val="ru-RU"/>
              </w:rPr>
              <w:t>Экономики и права Экономики и права</w:t>
            </w: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Султанова С.Я.</w:t>
            </w:r>
          </w:p>
        </w:tc>
        <w:tc>
          <w:tcPr>
            <w:tcW w:w="1430" w:type="dxa"/>
            <w:vAlign w:val="center"/>
          </w:tcPr>
          <w:p w:rsidR="00AB74EC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:rsidR="00AB74EC" w:rsidRPr="00871D59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  <w:r w:rsidRPr="0050252A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  <w:r w:rsidRPr="0050252A">
              <w:rPr>
                <w:sz w:val="24"/>
                <w:szCs w:val="24"/>
                <w:lang w:val="ru-RU"/>
              </w:rPr>
              <w:t>Конкурентоспособность магазина и степень удовлетворения покупателей</w:t>
            </w:r>
          </w:p>
        </w:tc>
      </w:tr>
      <w:tr w:rsidR="00AB74EC" w:rsidRPr="0050252A" w:rsidTr="00871D59">
        <w:trPr>
          <w:trHeight w:val="312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Магадиева Г.Г.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Май, 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Проблемы трудоустройства бухгалтеров</w:t>
            </w:r>
          </w:p>
        </w:tc>
      </w:tr>
      <w:tr w:rsidR="00AB74EC" w:rsidRPr="0050252A" w:rsidTr="00871D59">
        <w:trPr>
          <w:trHeight w:val="403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Чаплыгина С.М.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252A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Памятные места города Белорецка</w:t>
            </w:r>
          </w:p>
        </w:tc>
      </w:tr>
      <w:tr w:rsidR="00AB74EC" w:rsidRPr="0050252A" w:rsidTr="00871D59">
        <w:trPr>
          <w:trHeight w:val="794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Миткалева А.А.</w:t>
            </w:r>
          </w:p>
        </w:tc>
        <w:tc>
          <w:tcPr>
            <w:tcW w:w="1430" w:type="dxa"/>
            <w:vAlign w:val="center"/>
          </w:tcPr>
          <w:p w:rsidR="00AB74EC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Апрель,</w:t>
            </w:r>
          </w:p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pStyle w:val="ListParagraph"/>
              <w:spacing w:after="160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50252A">
              <w:rPr>
                <w:sz w:val="24"/>
                <w:szCs w:val="24"/>
                <w:lang w:val="ru-RU"/>
              </w:rPr>
              <w:t>Виды перевода в современном мире» «Рунглийский диалект английского языка (русский английский)»</w:t>
            </w:r>
          </w:p>
        </w:tc>
      </w:tr>
      <w:tr w:rsidR="00AB74EC" w:rsidRPr="0050252A" w:rsidTr="00871D59">
        <w:trPr>
          <w:trHeight w:val="148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Файзуллина А.А.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BodyText2"/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Март</w:t>
            </w:r>
            <w:r>
              <w:rPr>
                <w:sz w:val="24"/>
                <w:szCs w:val="24"/>
                <w:lang w:val="ru-RU"/>
              </w:rPr>
              <w:t>,</w:t>
            </w:r>
            <w:r w:rsidRPr="0050252A">
              <w:rPr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Методы решения амортизации</w:t>
            </w:r>
          </w:p>
        </w:tc>
      </w:tr>
      <w:tr w:rsidR="00AB74EC" w:rsidRPr="0050252A" w:rsidTr="00871D59">
        <w:trPr>
          <w:trHeight w:val="282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Шамигуллов А.Я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  <w:lang w:val="ru-RU"/>
              </w:rPr>
              <w:t>,</w:t>
            </w:r>
            <w:r w:rsidRPr="0050252A">
              <w:rPr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Виды оборон</w:t>
            </w:r>
          </w:p>
        </w:tc>
      </w:tr>
      <w:tr w:rsidR="00AB74EC" w:rsidRPr="0050252A" w:rsidTr="00871D59">
        <w:trPr>
          <w:trHeight w:val="362"/>
        </w:trPr>
        <w:tc>
          <w:tcPr>
            <w:tcW w:w="990" w:type="dxa"/>
            <w:vMerge w:val="restart"/>
            <w:textDirection w:val="btLr"/>
            <w:vAlign w:val="center"/>
          </w:tcPr>
          <w:p w:rsidR="00AB74EC" w:rsidRPr="0050252A" w:rsidRDefault="00AB74EC" w:rsidP="00871D59">
            <w:pPr>
              <w:ind w:left="113" w:right="113"/>
              <w:jc w:val="center"/>
              <w:rPr>
                <w:sz w:val="24"/>
                <w:szCs w:val="24"/>
              </w:rPr>
            </w:pPr>
            <w:r w:rsidRPr="0050252A">
              <w:rPr>
                <w:b/>
                <w:sz w:val="24"/>
                <w:szCs w:val="24"/>
              </w:rPr>
              <w:t>РМО - МЭО</w:t>
            </w: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Копьев П.А.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  <w:lang w:val="ru-RU"/>
              </w:rPr>
              <w:t>,</w:t>
            </w:r>
            <w:r w:rsidRPr="0050252A">
              <w:rPr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  <w:r w:rsidRPr="0050252A">
              <w:rPr>
                <w:sz w:val="24"/>
                <w:szCs w:val="24"/>
                <w:lang w:val="ru-RU"/>
              </w:rPr>
              <w:t>Исследование поведения различных материалов в магнитном поле</w:t>
            </w:r>
          </w:p>
        </w:tc>
      </w:tr>
      <w:tr w:rsidR="00AB74EC" w:rsidRPr="0050252A" w:rsidTr="00871D59"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ind w:left="113" w:right="11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Тарасова Т.В.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  <w:lang w:val="ru-RU"/>
              </w:rPr>
              <w:t>,</w:t>
            </w:r>
            <w:r w:rsidRPr="0050252A">
              <w:rPr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  <w:r w:rsidRPr="0050252A">
              <w:rPr>
                <w:sz w:val="24"/>
                <w:szCs w:val="24"/>
                <w:lang w:val="ru-RU"/>
              </w:rPr>
              <w:t>Исследование работы планетарных  механизмов в различных условиях</w:t>
            </w:r>
          </w:p>
        </w:tc>
      </w:tr>
      <w:tr w:rsidR="00AB74EC" w:rsidRPr="0050252A" w:rsidTr="00871D59">
        <w:trPr>
          <w:trHeight w:val="244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ind w:left="113" w:right="11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Шилов Н.А.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  <w:lang w:val="ru-RU"/>
              </w:rPr>
              <w:t>,</w:t>
            </w:r>
            <w:r w:rsidRPr="0050252A">
              <w:rPr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  <w:r w:rsidRPr="0050252A">
              <w:rPr>
                <w:sz w:val="24"/>
                <w:szCs w:val="24"/>
                <w:lang w:val="ru-RU"/>
              </w:rPr>
              <w:t>Исследование получения свободной энергии «Генератор Тесла»</w:t>
            </w:r>
          </w:p>
        </w:tc>
      </w:tr>
      <w:tr w:rsidR="00AB74EC" w:rsidRPr="0050252A" w:rsidTr="00871D59">
        <w:tc>
          <w:tcPr>
            <w:tcW w:w="990" w:type="dxa"/>
            <w:vMerge w:val="restart"/>
            <w:textDirection w:val="btLr"/>
            <w:vAlign w:val="center"/>
          </w:tcPr>
          <w:p w:rsidR="00AB74EC" w:rsidRPr="0050252A" w:rsidRDefault="00AB74EC" w:rsidP="00871D59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50252A">
              <w:rPr>
                <w:b/>
                <w:sz w:val="24"/>
                <w:szCs w:val="24"/>
              </w:rPr>
              <w:t>МТ-ОМД</w:t>
            </w: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ListParagraph"/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Анисимова К.А.</w:t>
            </w:r>
          </w:p>
        </w:tc>
        <w:tc>
          <w:tcPr>
            <w:tcW w:w="1430" w:type="dxa"/>
            <w:vAlign w:val="center"/>
          </w:tcPr>
          <w:p w:rsidR="00AB74EC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Апрель,</w:t>
            </w:r>
          </w:p>
          <w:p w:rsidR="00AB74EC" w:rsidRPr="0050252A" w:rsidRDefault="00AB74EC" w:rsidP="00871D5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52A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  <w:r w:rsidRPr="0050252A">
              <w:rPr>
                <w:sz w:val="24"/>
                <w:szCs w:val="24"/>
                <w:lang w:val="ru-RU"/>
              </w:rPr>
              <w:t>Исследование свойств и область применения нержавеющей проволоки</w:t>
            </w:r>
          </w:p>
        </w:tc>
      </w:tr>
      <w:tr w:rsidR="00AB74EC" w:rsidRPr="0050252A" w:rsidTr="00871D59"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ListParagraph"/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Емченко Ю.Г.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pStyle w:val="BodyText2"/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Март</w:t>
            </w:r>
            <w:r>
              <w:rPr>
                <w:sz w:val="24"/>
                <w:szCs w:val="24"/>
                <w:lang w:val="ru-RU"/>
              </w:rPr>
              <w:t>,</w:t>
            </w:r>
            <w:r w:rsidRPr="0050252A">
              <w:rPr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  <w:r w:rsidRPr="0050252A">
              <w:rPr>
                <w:sz w:val="24"/>
                <w:szCs w:val="24"/>
                <w:lang w:val="ru-RU"/>
              </w:rPr>
              <w:t>Содержание витамина «С» во фруктовых соках</w:t>
            </w:r>
          </w:p>
        </w:tc>
      </w:tr>
      <w:tr w:rsidR="00AB74EC" w:rsidRPr="0050252A" w:rsidTr="00871D59"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ListParagraph"/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Кутлуева О.В.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  <w:lang w:val="ru-RU"/>
              </w:rPr>
              <w:t>,</w:t>
            </w:r>
            <w:r w:rsidRPr="0050252A">
              <w:rPr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  <w:r w:rsidRPr="0050252A">
              <w:rPr>
                <w:sz w:val="24"/>
                <w:szCs w:val="24"/>
                <w:lang w:val="ru-RU"/>
              </w:rPr>
              <w:t>Технология изготовления катанки в условиях ОАО БМК</w:t>
            </w:r>
          </w:p>
        </w:tc>
      </w:tr>
      <w:tr w:rsidR="00AB74EC" w:rsidRPr="0050252A" w:rsidTr="00871D59"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ListParagraph"/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Горбунова Л.В.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  <w:lang w:val="ru-RU"/>
              </w:rPr>
              <w:t>,</w:t>
            </w:r>
            <w:r w:rsidRPr="0050252A">
              <w:rPr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  <w:r w:rsidRPr="0050252A">
              <w:rPr>
                <w:sz w:val="24"/>
                <w:szCs w:val="24"/>
                <w:lang w:val="ru-RU"/>
              </w:rPr>
              <w:t>Исследование свойств и область применения нержавеющей проволоки</w:t>
            </w:r>
          </w:p>
        </w:tc>
      </w:tr>
      <w:tr w:rsidR="00AB74EC" w:rsidRPr="0050252A" w:rsidTr="00871D59">
        <w:trPr>
          <w:trHeight w:val="559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ListParagraph"/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Усачева В.А.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  <w:lang w:val="ru-RU"/>
              </w:rPr>
              <w:t>,</w:t>
            </w:r>
            <w:r w:rsidRPr="0050252A">
              <w:rPr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  <w:lang w:val="ru-RU"/>
              </w:rPr>
            </w:pPr>
            <w:r w:rsidRPr="0050252A">
              <w:rPr>
                <w:sz w:val="24"/>
                <w:szCs w:val="24"/>
                <w:lang w:val="ru-RU"/>
              </w:rPr>
              <w:t>Подготовка студентов к научно-практической конференции</w:t>
            </w:r>
          </w:p>
        </w:tc>
      </w:tr>
      <w:tr w:rsidR="00AB74EC" w:rsidRPr="0050252A" w:rsidTr="00871D59">
        <w:trPr>
          <w:trHeight w:val="343"/>
        </w:trPr>
        <w:tc>
          <w:tcPr>
            <w:tcW w:w="990" w:type="dxa"/>
            <w:vMerge/>
            <w:vAlign w:val="center"/>
          </w:tcPr>
          <w:p w:rsidR="00AB74EC" w:rsidRPr="0050252A" w:rsidRDefault="00AB74EC" w:rsidP="00871D59">
            <w:pPr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00" w:type="dxa"/>
            <w:vAlign w:val="center"/>
          </w:tcPr>
          <w:p w:rsidR="00AB74EC" w:rsidRPr="0050252A" w:rsidRDefault="00AB74EC" w:rsidP="00871D59">
            <w:pPr>
              <w:pStyle w:val="ListParagraph"/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Пухова И.И.</w:t>
            </w:r>
          </w:p>
        </w:tc>
        <w:tc>
          <w:tcPr>
            <w:tcW w:w="143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  <w:lang w:val="ru-RU"/>
              </w:rPr>
              <w:t>,</w:t>
            </w:r>
            <w:r w:rsidRPr="0050252A">
              <w:rPr>
                <w:sz w:val="24"/>
                <w:szCs w:val="24"/>
              </w:rPr>
              <w:t xml:space="preserve"> 2016</w:t>
            </w:r>
          </w:p>
        </w:tc>
        <w:tc>
          <w:tcPr>
            <w:tcW w:w="5280" w:type="dxa"/>
            <w:vAlign w:val="center"/>
          </w:tcPr>
          <w:p w:rsidR="00AB74EC" w:rsidRPr="0050252A" w:rsidRDefault="00AB74EC" w:rsidP="00871D59">
            <w:pPr>
              <w:jc w:val="center"/>
              <w:rPr>
                <w:sz w:val="24"/>
                <w:szCs w:val="24"/>
              </w:rPr>
            </w:pPr>
            <w:r w:rsidRPr="0050252A">
              <w:rPr>
                <w:sz w:val="24"/>
                <w:szCs w:val="24"/>
              </w:rPr>
              <w:t>Новые виды канатов</w:t>
            </w:r>
          </w:p>
        </w:tc>
      </w:tr>
    </w:tbl>
    <w:p w:rsidR="00AB74EC" w:rsidRDefault="00AB74EC" w:rsidP="00871D59">
      <w:pPr>
        <w:pStyle w:val="BodyText"/>
        <w:spacing w:before="7"/>
        <w:ind w:left="0" w:right="0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4F42B0">
      <w:pPr>
        <w:pStyle w:val="BodyText"/>
        <w:spacing w:before="7"/>
        <w:ind w:left="0" w:right="0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  <w:sectPr w:rsidR="00AB74EC" w:rsidSect="006C359E">
          <w:pgSz w:w="11910" w:h="16840"/>
          <w:pgMar w:top="360" w:right="740" w:bottom="280" w:left="1300" w:header="720" w:footer="720" w:gutter="0"/>
          <w:cols w:space="720"/>
        </w:sect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  <w:r>
        <w:rPr>
          <w:noProof/>
          <w:lang w:val="ru-RU" w:eastAsia="ru-RU"/>
        </w:rPr>
        <w:pict>
          <v:rect id="_x0000_s1026" style="position:absolute;left:0;text-align:left;margin-left:595.6pt;margin-top:-28.9pt;width:190.9pt;height:81pt;z-index:251653632">
            <v:textbox>
              <w:txbxContent>
                <w:p w:rsidR="00AB74EC" w:rsidRPr="00484CCD" w:rsidRDefault="00AB74EC" w:rsidP="00484CCD">
                  <w:pPr>
                    <w:jc w:val="center"/>
                    <w:rPr>
                      <w:b/>
                      <w:sz w:val="40"/>
                      <w:szCs w:val="40"/>
                      <w:lang w:val="ru-RU"/>
                    </w:rPr>
                  </w:pPr>
                  <w:r w:rsidRPr="00484CCD">
                    <w:rPr>
                      <w:b/>
                      <w:sz w:val="40"/>
                      <w:szCs w:val="40"/>
                      <w:lang w:val="ru-RU"/>
                    </w:rPr>
                    <w:t>ПРАКТИЧЕСКИЕ КОНФЕРЕНЦИИ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27" style="position:absolute;left:0;text-align:left;margin-left:298.6pt;margin-top:-28.9pt;width:218.4pt;height:81pt;z-index:251652608">
            <v:textbox>
              <w:txbxContent>
                <w:p w:rsidR="00AB74EC" w:rsidRDefault="00AB74EC" w:rsidP="004F42B0">
                  <w:pPr>
                    <w:jc w:val="center"/>
                    <w:rPr>
                      <w:b/>
                      <w:sz w:val="32"/>
                      <w:szCs w:val="32"/>
                      <w:lang w:val="ru-RU"/>
                    </w:rPr>
                  </w:pPr>
                </w:p>
                <w:p w:rsidR="00AB74EC" w:rsidRPr="004F42B0" w:rsidRDefault="00AB74EC" w:rsidP="004F42B0">
                  <w:pPr>
                    <w:jc w:val="center"/>
                    <w:rPr>
                      <w:b/>
                      <w:sz w:val="32"/>
                      <w:szCs w:val="32"/>
                      <w:lang w:val="ru-RU"/>
                    </w:rPr>
                  </w:pPr>
                  <w:r w:rsidRPr="004F42B0">
                    <w:rPr>
                      <w:b/>
                      <w:sz w:val="32"/>
                      <w:szCs w:val="32"/>
                      <w:lang w:val="ru-RU"/>
                    </w:rPr>
                    <w:t>КВАЛИФИКАЦИОННЫЕ РАБОТЫ</w:t>
                  </w:r>
                </w:p>
                <w:p w:rsidR="00AB74EC" w:rsidRDefault="00AB74EC"/>
              </w:txbxContent>
            </v:textbox>
          </v:rect>
        </w:pict>
      </w:r>
      <w:r>
        <w:rPr>
          <w:noProof/>
          <w:lang w:val="ru-RU" w:eastAsia="ru-RU"/>
        </w:rPr>
        <w:pict>
          <v:rect id="_x0000_s1028" style="position:absolute;left:0;text-align:left;margin-left:18.1pt;margin-top:-28.9pt;width:154pt;height:81pt;z-index:251648512">
            <v:textbox>
              <w:txbxContent>
                <w:p w:rsidR="00AB74EC" w:rsidRPr="004F42B0" w:rsidRDefault="00AB74EC" w:rsidP="004F42B0">
                  <w:pPr>
                    <w:jc w:val="center"/>
                    <w:rPr>
                      <w:b/>
                      <w:sz w:val="44"/>
                      <w:szCs w:val="44"/>
                      <w:lang w:val="ru-RU"/>
                    </w:rPr>
                  </w:pPr>
                  <w:r w:rsidRPr="004F42B0">
                    <w:rPr>
                      <w:b/>
                      <w:sz w:val="44"/>
                      <w:szCs w:val="44"/>
                      <w:lang w:val="ru-RU"/>
                    </w:rPr>
                    <w:t>КУРСОВЫЕ РАБОТЫ</w:t>
                  </w:r>
                </w:p>
              </w:txbxContent>
            </v:textbox>
          </v:rect>
        </w:pict>
      </w: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  <w:r>
        <w:rPr>
          <w:noProof/>
          <w:lang w:val="ru-RU" w:eastAsia="ru-RU"/>
        </w:rPr>
        <w:pict>
          <v:line id="_x0000_s1029" style="position:absolute;left:0;text-align:left;flip:x y;z-index:251662848" from="172.1pt,.25pt" to="331.6pt,99.25pt">
            <v:stroke endarrow="block"/>
          </v:line>
        </w:pict>
      </w:r>
      <w:r>
        <w:rPr>
          <w:noProof/>
          <w:lang w:val="ru-RU" w:eastAsia="ru-RU"/>
        </w:rPr>
        <w:pict>
          <v:line id="_x0000_s1030" style="position:absolute;left:0;text-align:left;flip:y;z-index:251661824" from="463.6pt,9.25pt" to="595.6pt,99.25pt">
            <v:stroke endarrow="block"/>
          </v:line>
        </w:pict>
      </w: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  <w:r>
        <w:rPr>
          <w:noProof/>
          <w:lang w:val="ru-RU" w:eastAsia="ru-RU"/>
        </w:rPr>
        <w:pict>
          <v:line id="_x0000_s1031" style="position:absolute;left:0;text-align:left;flip:y;z-index:251658752" from="403.1pt,4.5pt" to="403.1pt,58.5pt">
            <v:stroke endarrow="block"/>
          </v:line>
        </w:pict>
      </w: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  <w:r>
        <w:rPr>
          <w:noProof/>
          <w:lang w:val="ru-RU" w:eastAsia="ru-RU"/>
        </w:rPr>
        <w:pict>
          <v:rect id="_x0000_s1032" style="position:absolute;left:0;text-align:left;margin-left:595.6pt;margin-top:8.75pt;width:190.9pt;height:81pt;z-index:251654656">
            <v:textbox>
              <w:txbxContent>
                <w:p w:rsidR="00AB74EC" w:rsidRPr="00484CCD" w:rsidRDefault="00AB74EC" w:rsidP="00484CCD">
                  <w:pPr>
                    <w:jc w:val="center"/>
                    <w:rPr>
                      <w:b/>
                      <w:sz w:val="36"/>
                      <w:szCs w:val="36"/>
                      <w:lang w:val="ru-RU"/>
                    </w:rPr>
                  </w:pPr>
                  <w:r w:rsidRPr="00484CCD">
                    <w:rPr>
                      <w:b/>
                      <w:sz w:val="36"/>
                      <w:szCs w:val="36"/>
                      <w:lang w:val="ru-RU"/>
                    </w:rPr>
                    <w:t>КОНКУРСЫ, МЕТОДИЧЕСКИЕ ВЫСТАВКИ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33" style="position:absolute;left:0;text-align:left;margin-left:23.6pt;margin-top:8.75pt;width:154pt;height:81pt;z-index:251649536">
            <v:textbox>
              <w:txbxContent>
                <w:p w:rsidR="00AB74EC" w:rsidRDefault="00AB74EC" w:rsidP="004F42B0">
                  <w:pPr>
                    <w:jc w:val="center"/>
                    <w:rPr>
                      <w:b/>
                      <w:sz w:val="32"/>
                      <w:szCs w:val="32"/>
                      <w:lang w:val="ru-RU"/>
                    </w:rPr>
                  </w:pPr>
                </w:p>
                <w:p w:rsidR="00AB74EC" w:rsidRPr="004F42B0" w:rsidRDefault="00AB74EC" w:rsidP="004F42B0">
                  <w:pPr>
                    <w:jc w:val="center"/>
                    <w:rPr>
                      <w:b/>
                      <w:sz w:val="32"/>
                      <w:szCs w:val="32"/>
                      <w:lang w:val="ru-RU"/>
                    </w:rPr>
                  </w:pPr>
                  <w:r w:rsidRPr="004F42B0">
                    <w:rPr>
                      <w:b/>
                      <w:sz w:val="32"/>
                      <w:szCs w:val="32"/>
                      <w:lang w:val="ru-RU"/>
                    </w:rPr>
                    <w:t>ПРОЕКТНАЯ ДЕЯТЕЛЬНОСТЬ</w:t>
                  </w:r>
                </w:p>
              </w:txbxContent>
            </v:textbox>
          </v:rect>
        </w:pict>
      </w: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  <w:r>
        <w:rPr>
          <w:noProof/>
          <w:lang w:val="ru-RU" w:eastAsia="ru-RU"/>
        </w:rPr>
        <w:pict>
          <v:rect id="_x0000_s1034" style="position:absolute;left:0;text-align:left;margin-left:298.6pt;margin-top:244.85pt;width:207.4pt;height:81pt;z-index:251657728">
            <v:textbox>
              <w:txbxContent>
                <w:p w:rsidR="00AB74EC" w:rsidRPr="00484CCD" w:rsidRDefault="00AB74EC" w:rsidP="00484CCD">
                  <w:pPr>
                    <w:jc w:val="center"/>
                    <w:rPr>
                      <w:b/>
                      <w:sz w:val="36"/>
                      <w:szCs w:val="36"/>
                      <w:lang w:val="ru-RU"/>
                    </w:rPr>
                  </w:pPr>
                  <w:r w:rsidRPr="00484CCD">
                    <w:rPr>
                      <w:b/>
                      <w:sz w:val="36"/>
                      <w:szCs w:val="36"/>
                      <w:lang w:val="ru-RU"/>
                    </w:rPr>
                    <w:t>СТУДЕНЧЕСКОЕ НАУЧНОЕ ОБЩЕСТВО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35" style="position:absolute;left:0;text-align:left;margin-left:595.6pt;margin-top:253.85pt;width:185.4pt;height:81pt;z-index:251656704">
            <v:textbox>
              <w:txbxContent>
                <w:p w:rsidR="00AB74EC" w:rsidRPr="00484CCD" w:rsidRDefault="00AB74EC" w:rsidP="00484CCD">
                  <w:pPr>
                    <w:jc w:val="center"/>
                    <w:rPr>
                      <w:b/>
                      <w:sz w:val="32"/>
                      <w:szCs w:val="32"/>
                      <w:lang w:val="ru-RU"/>
                    </w:rPr>
                  </w:pPr>
                  <w:r w:rsidRPr="00484CCD">
                    <w:rPr>
                      <w:b/>
                      <w:sz w:val="32"/>
                      <w:szCs w:val="32"/>
                      <w:lang w:val="ru-RU"/>
                    </w:rPr>
                    <w:t>ПСИХОЛОГО – ПЕДАГОГИЧЕСКИЕ ИССЛЕДОВАНИЯ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36" style="position:absolute;left:0;text-align:left;margin-left:595.6pt;margin-top:109.85pt;width:190.9pt;height:81pt;z-index:251655680">
            <v:textbox>
              <w:txbxContent>
                <w:p w:rsidR="00AB74EC" w:rsidRPr="00484CCD" w:rsidRDefault="00AB74EC" w:rsidP="00484CCD">
                  <w:pPr>
                    <w:jc w:val="center"/>
                    <w:rPr>
                      <w:b/>
                      <w:sz w:val="32"/>
                      <w:szCs w:val="32"/>
                      <w:lang w:val="ru-RU"/>
                    </w:rPr>
                  </w:pPr>
                  <w:r w:rsidRPr="00484CCD">
                    <w:rPr>
                      <w:b/>
                      <w:sz w:val="32"/>
                      <w:szCs w:val="32"/>
                      <w:lang w:val="ru-RU"/>
                    </w:rPr>
                    <w:t xml:space="preserve">ЛАБОРАТОРНЫЕ </w:t>
                  </w:r>
                  <w:r>
                    <w:rPr>
                      <w:b/>
                      <w:sz w:val="32"/>
                      <w:szCs w:val="32"/>
                      <w:lang w:val="ru-RU"/>
                    </w:rPr>
                    <w:t xml:space="preserve">И </w:t>
                  </w:r>
                  <w:r w:rsidRPr="00484CCD">
                    <w:rPr>
                      <w:b/>
                      <w:sz w:val="32"/>
                      <w:szCs w:val="32"/>
                      <w:lang w:val="ru-RU"/>
                    </w:rPr>
                    <w:t>ПРАКТИЧЕСКИЕ РАБОТЫ ПО ПРЕДМЕТУ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line id="_x0000_s1037" style="position:absolute;left:0;text-align:left;flip:x y;z-index:251663872" from="177.6pt,37.85pt" to="276.6pt,64.85pt">
            <v:stroke endarrow="block"/>
          </v:line>
        </w:pict>
      </w:r>
      <w:r>
        <w:rPr>
          <w:noProof/>
          <w:lang w:val="ru-RU" w:eastAsia="ru-RU"/>
        </w:rPr>
        <w:pict>
          <v:line id="_x0000_s1038" style="position:absolute;left:0;text-align:left;z-index:251667968" from="469.1pt,136.85pt" to="595.6pt,253.85pt">
            <v:stroke endarrow="block"/>
          </v:line>
        </w:pict>
      </w:r>
      <w:r>
        <w:rPr>
          <w:noProof/>
          <w:lang w:val="ru-RU" w:eastAsia="ru-RU"/>
        </w:rPr>
        <w:pict>
          <v:line id="_x0000_s1039" style="position:absolute;left:0;text-align:left;flip:x;z-index:251664896" from="177.6pt,109.85pt" to="287.6pt,145.85pt">
            <v:stroke endarrow="block"/>
          </v:line>
        </w:pict>
      </w:r>
      <w:r>
        <w:rPr>
          <w:noProof/>
          <w:lang w:val="ru-RU" w:eastAsia="ru-RU"/>
        </w:rPr>
        <w:pict>
          <v:oval id="_x0000_s1040" style="position:absolute;left:0;text-align:left;margin-left:276.6pt;margin-top:10.85pt;width:245.9pt;height:135pt;z-index:251647488">
            <v:textbox>
              <w:txbxContent>
                <w:p w:rsidR="00AB74EC" w:rsidRPr="004F42B0" w:rsidRDefault="00AB74EC" w:rsidP="004F42B0">
                  <w:pPr>
                    <w:jc w:val="center"/>
                    <w:rPr>
                      <w:b/>
                      <w:sz w:val="36"/>
                      <w:szCs w:val="36"/>
                      <w:lang w:val="ru-RU"/>
                    </w:rPr>
                  </w:pPr>
                  <w:r w:rsidRPr="004F42B0">
                    <w:rPr>
                      <w:b/>
                      <w:sz w:val="36"/>
                      <w:szCs w:val="36"/>
                      <w:lang w:val="ru-RU"/>
                    </w:rPr>
                    <w:t>Научно – исследовательская работа студентов</w:t>
                  </w:r>
                </w:p>
              </w:txbxContent>
            </v:textbox>
          </v:oval>
        </w:pict>
      </w:r>
      <w:r>
        <w:rPr>
          <w:noProof/>
          <w:lang w:val="ru-RU" w:eastAsia="ru-RU"/>
        </w:rPr>
        <w:pict>
          <v:line id="_x0000_s1041" style="position:absolute;left:0;text-align:left;flip:x;z-index:251665920" from="232.6pt,127.85pt" to="320.6pt,235.85pt">
            <v:stroke endarrow="block"/>
          </v:line>
        </w:pict>
      </w:r>
      <w:r>
        <w:rPr>
          <w:noProof/>
          <w:lang w:val="ru-RU" w:eastAsia="ru-RU"/>
        </w:rPr>
        <w:pict>
          <v:rect id="_x0000_s1042" style="position:absolute;left:0;text-align:left;margin-left:23.6pt;margin-top:235.85pt;width:212.9pt;height:81pt;z-index:251651584">
            <v:textbox>
              <w:txbxContent>
                <w:p w:rsidR="00AB74EC" w:rsidRDefault="00AB74EC" w:rsidP="004F42B0">
                  <w:pPr>
                    <w:jc w:val="center"/>
                    <w:rPr>
                      <w:b/>
                      <w:sz w:val="28"/>
                      <w:szCs w:val="28"/>
                      <w:lang w:val="ru-RU"/>
                    </w:rPr>
                  </w:pPr>
                </w:p>
                <w:p w:rsidR="00AB74EC" w:rsidRPr="004F42B0" w:rsidRDefault="00AB74EC" w:rsidP="004F42B0">
                  <w:pPr>
                    <w:jc w:val="center"/>
                    <w:rPr>
                      <w:b/>
                      <w:sz w:val="32"/>
                      <w:szCs w:val="32"/>
                      <w:lang w:val="ru-RU"/>
                    </w:rPr>
                  </w:pPr>
                  <w:r w:rsidRPr="004F42B0">
                    <w:rPr>
                      <w:b/>
                      <w:sz w:val="32"/>
                      <w:szCs w:val="32"/>
                      <w:lang w:val="ru-RU"/>
                    </w:rPr>
                    <w:t>РЕШЕНИЕ ПРОФЕССИОНАЛЬНЫХ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rect id="_x0000_s1043" style="position:absolute;left:0;text-align:left;margin-left:23.6pt;margin-top:109.85pt;width:154pt;height:109.9pt;z-index:251650560">
            <v:textbox>
              <w:txbxContent>
                <w:p w:rsidR="00AB74EC" w:rsidRPr="004F42B0" w:rsidRDefault="00AB74EC" w:rsidP="004F42B0">
                  <w:pPr>
                    <w:jc w:val="center"/>
                    <w:rPr>
                      <w:b/>
                      <w:sz w:val="28"/>
                      <w:szCs w:val="28"/>
                      <w:lang w:val="ru-RU"/>
                    </w:rPr>
                  </w:pPr>
                  <w:r w:rsidRPr="004F42B0">
                    <w:rPr>
                      <w:b/>
                      <w:lang w:val="ru-RU"/>
                    </w:rPr>
                    <w:t>ПОРТФОЛИО, ДОКЛАДЫ, РЕФЕРАТЫ, ТВОРЧЕСКИЕ РАБОТЫ ПО ПРЕДМЕТУ</w:t>
                  </w:r>
                </w:p>
              </w:txbxContent>
            </v:textbox>
          </v:rect>
        </w:pict>
      </w:r>
      <w:r>
        <w:rPr>
          <w:noProof/>
          <w:lang w:val="ru-RU" w:eastAsia="ru-RU"/>
        </w:rPr>
        <w:pict>
          <v:line id="_x0000_s1044" style="position:absolute;left:0;text-align:left;z-index:251666944" from="392.1pt,145.85pt" to="392.1pt,244.85pt">
            <v:stroke endarrow="block"/>
          </v:line>
        </w:pict>
      </w:r>
      <w:r>
        <w:rPr>
          <w:noProof/>
          <w:lang w:val="ru-RU" w:eastAsia="ru-RU"/>
        </w:rPr>
        <w:pict>
          <v:line id="_x0000_s1045" style="position:absolute;left:0;text-align:left;z-index:251659776" from="496.6pt,118.85pt" to="601.1pt,145.85pt">
            <v:stroke endarrow="block"/>
          </v:line>
        </w:pict>
      </w:r>
      <w:r>
        <w:rPr>
          <w:noProof/>
          <w:lang w:val="ru-RU" w:eastAsia="ru-RU"/>
        </w:rPr>
        <w:pict>
          <v:line id="_x0000_s1046" style="position:absolute;left:0;text-align:left;flip:y;z-index:251660800" from="507.6pt,28.85pt" to="595.6pt,46.85pt">
            <v:stroke endarrow="block"/>
          </v:line>
        </w:pict>
      </w:r>
    </w:p>
    <w:p w:rsidR="00AB74EC" w:rsidRDefault="00AB74EC" w:rsidP="004F42B0">
      <w:pPr>
        <w:pStyle w:val="BodyText"/>
        <w:spacing w:before="7"/>
        <w:ind w:left="0" w:right="0"/>
        <w:rPr>
          <w:b/>
          <w:sz w:val="27"/>
          <w:lang w:val="ru-RU"/>
        </w:rPr>
        <w:sectPr w:rsidR="00AB74EC" w:rsidSect="004F42B0">
          <w:pgSz w:w="16840" w:h="11910" w:orient="landscape"/>
          <w:pgMar w:top="1298" w:right="357" w:bottom="743" w:left="278" w:header="720" w:footer="720" w:gutter="0"/>
          <w:cols w:space="720"/>
        </w:sectPr>
      </w:pPr>
    </w:p>
    <w:p w:rsidR="00AB74EC" w:rsidRDefault="00AB74EC" w:rsidP="004F42B0">
      <w:pPr>
        <w:pStyle w:val="BodyText"/>
        <w:spacing w:before="7"/>
        <w:ind w:left="0" w:right="0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  <w:r>
        <w:rPr>
          <w:b/>
          <w:sz w:val="27"/>
          <w:lang w:val="ru-RU"/>
        </w:rPr>
        <w:t>Результаты научно – исследовательской деятельности</w:t>
      </w:r>
    </w:p>
    <w:p w:rsidR="00AB74EC" w:rsidRPr="00BB4ED4" w:rsidRDefault="00AB74EC" w:rsidP="00BB4ED4">
      <w:pPr>
        <w:pStyle w:val="BodyText"/>
        <w:spacing w:before="7"/>
        <w:ind w:left="0" w:right="0" w:firstLine="685"/>
        <w:rPr>
          <w:b/>
          <w:sz w:val="27"/>
          <w:lang w:val="ru-RU"/>
        </w:rPr>
      </w:pPr>
      <w:r>
        <w:rPr>
          <w:lang w:val="ru-RU"/>
        </w:rPr>
        <w:t xml:space="preserve">Полученные результаты научно – исследовательских работ </w:t>
      </w:r>
      <w:r w:rsidRPr="00BB4ED4">
        <w:rPr>
          <w:lang w:val="ru-RU"/>
        </w:rPr>
        <w:t>используются преподавателями при планировании и разработке учебных к</w:t>
      </w:r>
      <w:r>
        <w:rPr>
          <w:lang w:val="ru-RU"/>
        </w:rPr>
        <w:t>урсов дисциплин по специальностям /профессиям</w:t>
      </w:r>
      <w:r w:rsidRPr="00BB4ED4">
        <w:rPr>
          <w:lang w:val="ru-RU"/>
        </w:rPr>
        <w:t xml:space="preserve"> </w:t>
      </w:r>
      <w:r>
        <w:rPr>
          <w:lang w:val="ru-RU"/>
        </w:rPr>
        <w:t xml:space="preserve">в ГБПОУ БМК. </w:t>
      </w:r>
      <w:r w:rsidRPr="00BB4ED4">
        <w:rPr>
          <w:lang w:val="ru-RU"/>
        </w:rPr>
        <w:t>Участники научно- исследовательских коллективов проводят занятия со студентами и слушателями</w:t>
      </w:r>
      <w:r>
        <w:rPr>
          <w:lang w:val="ru-RU"/>
        </w:rPr>
        <w:t xml:space="preserve">, </w:t>
      </w:r>
      <w:r w:rsidRPr="00BB4ED4">
        <w:rPr>
          <w:lang w:val="ru-RU"/>
        </w:rPr>
        <w:t xml:space="preserve"> также материалы НИР используются при подготовке учебно-методических материалов для организации самостоятельной работы студентов.</w:t>
      </w: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p w:rsidR="00AB74EC" w:rsidRPr="00751B8D" w:rsidRDefault="00AB74EC" w:rsidP="00751B8D">
      <w:pPr>
        <w:pStyle w:val="BodyText"/>
        <w:spacing w:before="7"/>
        <w:ind w:left="0" w:right="0"/>
        <w:jc w:val="center"/>
        <w:rPr>
          <w:b/>
          <w:sz w:val="27"/>
          <w:lang w:val="ru-RU"/>
        </w:rPr>
      </w:pPr>
    </w:p>
    <w:sectPr w:rsidR="00AB74EC" w:rsidRPr="00751B8D" w:rsidSect="006C359E">
      <w:pgSz w:w="11910" w:h="16840"/>
      <w:pgMar w:top="360" w:right="74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C0035"/>
    <w:multiLevelType w:val="hybridMultilevel"/>
    <w:tmpl w:val="FFFFFFFF"/>
    <w:lvl w:ilvl="0" w:tplc="35CE7326">
      <w:numFmt w:val="bullet"/>
      <w:lvlText w:val="-"/>
      <w:lvlJc w:val="left"/>
      <w:pPr>
        <w:ind w:left="118" w:hanging="299"/>
      </w:pPr>
      <w:rPr>
        <w:rFonts w:ascii="Times New Roman" w:eastAsia="Times New Roman" w:hAnsi="Times New Roman" w:hint="default"/>
        <w:w w:val="99"/>
        <w:sz w:val="28"/>
      </w:rPr>
    </w:lvl>
    <w:lvl w:ilvl="1" w:tplc="07FED4B6">
      <w:numFmt w:val="bullet"/>
      <w:lvlText w:val="•"/>
      <w:lvlJc w:val="left"/>
      <w:pPr>
        <w:ind w:left="1094" w:hanging="299"/>
      </w:pPr>
      <w:rPr>
        <w:rFonts w:hint="default"/>
      </w:rPr>
    </w:lvl>
    <w:lvl w:ilvl="2" w:tplc="CDF0188E">
      <w:numFmt w:val="bullet"/>
      <w:lvlText w:val="•"/>
      <w:lvlJc w:val="left"/>
      <w:pPr>
        <w:ind w:left="2068" w:hanging="299"/>
      </w:pPr>
      <w:rPr>
        <w:rFonts w:hint="default"/>
      </w:rPr>
    </w:lvl>
    <w:lvl w:ilvl="3" w:tplc="63063E46">
      <w:numFmt w:val="bullet"/>
      <w:lvlText w:val="•"/>
      <w:lvlJc w:val="left"/>
      <w:pPr>
        <w:ind w:left="3043" w:hanging="299"/>
      </w:pPr>
      <w:rPr>
        <w:rFonts w:hint="default"/>
      </w:rPr>
    </w:lvl>
    <w:lvl w:ilvl="4" w:tplc="9530FD6C">
      <w:numFmt w:val="bullet"/>
      <w:lvlText w:val="•"/>
      <w:lvlJc w:val="left"/>
      <w:pPr>
        <w:ind w:left="4017" w:hanging="299"/>
      </w:pPr>
      <w:rPr>
        <w:rFonts w:hint="default"/>
      </w:rPr>
    </w:lvl>
    <w:lvl w:ilvl="5" w:tplc="DCBE1B1E">
      <w:numFmt w:val="bullet"/>
      <w:lvlText w:val="•"/>
      <w:lvlJc w:val="left"/>
      <w:pPr>
        <w:ind w:left="4992" w:hanging="299"/>
      </w:pPr>
      <w:rPr>
        <w:rFonts w:hint="default"/>
      </w:rPr>
    </w:lvl>
    <w:lvl w:ilvl="6" w:tplc="9A588856">
      <w:numFmt w:val="bullet"/>
      <w:lvlText w:val="•"/>
      <w:lvlJc w:val="left"/>
      <w:pPr>
        <w:ind w:left="5966" w:hanging="299"/>
      </w:pPr>
      <w:rPr>
        <w:rFonts w:hint="default"/>
      </w:rPr>
    </w:lvl>
    <w:lvl w:ilvl="7" w:tplc="DBE68980">
      <w:numFmt w:val="bullet"/>
      <w:lvlText w:val="•"/>
      <w:lvlJc w:val="left"/>
      <w:pPr>
        <w:ind w:left="6941" w:hanging="299"/>
      </w:pPr>
      <w:rPr>
        <w:rFonts w:hint="default"/>
      </w:rPr>
    </w:lvl>
    <w:lvl w:ilvl="8" w:tplc="595A5654">
      <w:numFmt w:val="bullet"/>
      <w:lvlText w:val="•"/>
      <w:lvlJc w:val="left"/>
      <w:pPr>
        <w:ind w:left="7915" w:hanging="299"/>
      </w:pPr>
      <w:rPr>
        <w:rFonts w:hint="default"/>
      </w:rPr>
    </w:lvl>
  </w:abstractNum>
  <w:abstractNum w:abstractNumId="1">
    <w:nsid w:val="1895453D"/>
    <w:multiLevelType w:val="hybridMultilevel"/>
    <w:tmpl w:val="FFFFFFFF"/>
    <w:lvl w:ilvl="0" w:tplc="EFAAD31E">
      <w:start w:val="1"/>
      <w:numFmt w:val="decimal"/>
      <w:lvlText w:val="%1)"/>
      <w:lvlJc w:val="left"/>
      <w:pPr>
        <w:ind w:left="118" w:hanging="322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C84E0392">
      <w:start w:val="1"/>
      <w:numFmt w:val="decimal"/>
      <w:lvlText w:val="%2)"/>
      <w:lvlJc w:val="left"/>
      <w:pPr>
        <w:ind w:left="118" w:hanging="318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2" w:tplc="54DE268E">
      <w:numFmt w:val="bullet"/>
      <w:lvlText w:val="•"/>
      <w:lvlJc w:val="left"/>
      <w:pPr>
        <w:ind w:left="2068" w:hanging="318"/>
      </w:pPr>
      <w:rPr>
        <w:rFonts w:hint="default"/>
      </w:rPr>
    </w:lvl>
    <w:lvl w:ilvl="3" w:tplc="820C822C">
      <w:numFmt w:val="bullet"/>
      <w:lvlText w:val="•"/>
      <w:lvlJc w:val="left"/>
      <w:pPr>
        <w:ind w:left="3043" w:hanging="318"/>
      </w:pPr>
      <w:rPr>
        <w:rFonts w:hint="default"/>
      </w:rPr>
    </w:lvl>
    <w:lvl w:ilvl="4" w:tplc="3D58BDC0">
      <w:numFmt w:val="bullet"/>
      <w:lvlText w:val="•"/>
      <w:lvlJc w:val="left"/>
      <w:pPr>
        <w:ind w:left="4017" w:hanging="318"/>
      </w:pPr>
      <w:rPr>
        <w:rFonts w:hint="default"/>
      </w:rPr>
    </w:lvl>
    <w:lvl w:ilvl="5" w:tplc="0AB4F7D0">
      <w:numFmt w:val="bullet"/>
      <w:lvlText w:val="•"/>
      <w:lvlJc w:val="left"/>
      <w:pPr>
        <w:ind w:left="4992" w:hanging="318"/>
      </w:pPr>
      <w:rPr>
        <w:rFonts w:hint="default"/>
      </w:rPr>
    </w:lvl>
    <w:lvl w:ilvl="6" w:tplc="957AD05E">
      <w:numFmt w:val="bullet"/>
      <w:lvlText w:val="•"/>
      <w:lvlJc w:val="left"/>
      <w:pPr>
        <w:ind w:left="5966" w:hanging="318"/>
      </w:pPr>
      <w:rPr>
        <w:rFonts w:hint="default"/>
      </w:rPr>
    </w:lvl>
    <w:lvl w:ilvl="7" w:tplc="304418F2">
      <w:numFmt w:val="bullet"/>
      <w:lvlText w:val="•"/>
      <w:lvlJc w:val="left"/>
      <w:pPr>
        <w:ind w:left="6941" w:hanging="318"/>
      </w:pPr>
      <w:rPr>
        <w:rFonts w:hint="default"/>
      </w:rPr>
    </w:lvl>
    <w:lvl w:ilvl="8" w:tplc="76C60FCC">
      <w:numFmt w:val="bullet"/>
      <w:lvlText w:val="•"/>
      <w:lvlJc w:val="left"/>
      <w:pPr>
        <w:ind w:left="7915" w:hanging="318"/>
      </w:pPr>
      <w:rPr>
        <w:rFonts w:hint="default"/>
      </w:rPr>
    </w:lvl>
  </w:abstractNum>
  <w:abstractNum w:abstractNumId="2">
    <w:nsid w:val="1E957356"/>
    <w:multiLevelType w:val="hybridMultilevel"/>
    <w:tmpl w:val="FFFFFFFF"/>
    <w:lvl w:ilvl="0" w:tplc="E8848E3E">
      <w:start w:val="1"/>
      <w:numFmt w:val="decimal"/>
      <w:lvlText w:val="%1)"/>
      <w:lvlJc w:val="left"/>
      <w:pPr>
        <w:ind w:left="118" w:hanging="731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4476F00E">
      <w:numFmt w:val="bullet"/>
      <w:lvlText w:val="•"/>
      <w:lvlJc w:val="left"/>
      <w:pPr>
        <w:ind w:left="1094" w:hanging="731"/>
      </w:pPr>
      <w:rPr>
        <w:rFonts w:hint="default"/>
      </w:rPr>
    </w:lvl>
    <w:lvl w:ilvl="2" w:tplc="F16E9ECE">
      <w:numFmt w:val="bullet"/>
      <w:lvlText w:val="•"/>
      <w:lvlJc w:val="left"/>
      <w:pPr>
        <w:ind w:left="2068" w:hanging="731"/>
      </w:pPr>
      <w:rPr>
        <w:rFonts w:hint="default"/>
      </w:rPr>
    </w:lvl>
    <w:lvl w:ilvl="3" w:tplc="D9481BB2">
      <w:numFmt w:val="bullet"/>
      <w:lvlText w:val="•"/>
      <w:lvlJc w:val="left"/>
      <w:pPr>
        <w:ind w:left="3043" w:hanging="731"/>
      </w:pPr>
      <w:rPr>
        <w:rFonts w:hint="default"/>
      </w:rPr>
    </w:lvl>
    <w:lvl w:ilvl="4" w:tplc="F77CDA3E">
      <w:numFmt w:val="bullet"/>
      <w:lvlText w:val="•"/>
      <w:lvlJc w:val="left"/>
      <w:pPr>
        <w:ind w:left="4017" w:hanging="731"/>
      </w:pPr>
      <w:rPr>
        <w:rFonts w:hint="default"/>
      </w:rPr>
    </w:lvl>
    <w:lvl w:ilvl="5" w:tplc="2102B10E">
      <w:numFmt w:val="bullet"/>
      <w:lvlText w:val="•"/>
      <w:lvlJc w:val="left"/>
      <w:pPr>
        <w:ind w:left="4992" w:hanging="731"/>
      </w:pPr>
      <w:rPr>
        <w:rFonts w:hint="default"/>
      </w:rPr>
    </w:lvl>
    <w:lvl w:ilvl="6" w:tplc="E29AB33C">
      <w:numFmt w:val="bullet"/>
      <w:lvlText w:val="•"/>
      <w:lvlJc w:val="left"/>
      <w:pPr>
        <w:ind w:left="5966" w:hanging="731"/>
      </w:pPr>
      <w:rPr>
        <w:rFonts w:hint="default"/>
      </w:rPr>
    </w:lvl>
    <w:lvl w:ilvl="7" w:tplc="B29EFF24">
      <w:numFmt w:val="bullet"/>
      <w:lvlText w:val="•"/>
      <w:lvlJc w:val="left"/>
      <w:pPr>
        <w:ind w:left="6941" w:hanging="731"/>
      </w:pPr>
      <w:rPr>
        <w:rFonts w:hint="default"/>
      </w:rPr>
    </w:lvl>
    <w:lvl w:ilvl="8" w:tplc="BD141C26">
      <w:numFmt w:val="bullet"/>
      <w:lvlText w:val="•"/>
      <w:lvlJc w:val="left"/>
      <w:pPr>
        <w:ind w:left="7915" w:hanging="731"/>
      </w:pPr>
      <w:rPr>
        <w:rFonts w:hint="default"/>
      </w:rPr>
    </w:lvl>
  </w:abstractNum>
  <w:abstractNum w:abstractNumId="3">
    <w:nsid w:val="259C0CF7"/>
    <w:multiLevelType w:val="hybridMultilevel"/>
    <w:tmpl w:val="FFFFFFFF"/>
    <w:lvl w:ilvl="0" w:tplc="06A8C026">
      <w:numFmt w:val="bullet"/>
      <w:lvlText w:val="-"/>
      <w:lvlJc w:val="left"/>
      <w:pPr>
        <w:ind w:left="218" w:hanging="291"/>
      </w:pPr>
      <w:rPr>
        <w:rFonts w:ascii="Times New Roman" w:eastAsia="Times New Roman" w:hAnsi="Times New Roman" w:hint="default"/>
        <w:w w:val="99"/>
        <w:sz w:val="28"/>
      </w:rPr>
    </w:lvl>
    <w:lvl w:ilvl="1" w:tplc="17545314">
      <w:numFmt w:val="bullet"/>
      <w:lvlText w:val="•"/>
      <w:lvlJc w:val="left"/>
      <w:pPr>
        <w:ind w:left="1224" w:hanging="291"/>
      </w:pPr>
      <w:rPr>
        <w:rFonts w:hint="default"/>
      </w:rPr>
    </w:lvl>
    <w:lvl w:ilvl="2" w:tplc="926E33B6">
      <w:numFmt w:val="bullet"/>
      <w:lvlText w:val="•"/>
      <w:lvlJc w:val="left"/>
      <w:pPr>
        <w:ind w:left="2228" w:hanging="291"/>
      </w:pPr>
      <w:rPr>
        <w:rFonts w:hint="default"/>
      </w:rPr>
    </w:lvl>
    <w:lvl w:ilvl="3" w:tplc="5284082C">
      <w:numFmt w:val="bullet"/>
      <w:lvlText w:val="•"/>
      <w:lvlJc w:val="left"/>
      <w:pPr>
        <w:ind w:left="3233" w:hanging="291"/>
      </w:pPr>
      <w:rPr>
        <w:rFonts w:hint="default"/>
      </w:rPr>
    </w:lvl>
    <w:lvl w:ilvl="4" w:tplc="BB4C0588">
      <w:numFmt w:val="bullet"/>
      <w:lvlText w:val="•"/>
      <w:lvlJc w:val="left"/>
      <w:pPr>
        <w:ind w:left="4237" w:hanging="291"/>
      </w:pPr>
      <w:rPr>
        <w:rFonts w:hint="default"/>
      </w:rPr>
    </w:lvl>
    <w:lvl w:ilvl="5" w:tplc="6D921B4A">
      <w:numFmt w:val="bullet"/>
      <w:lvlText w:val="•"/>
      <w:lvlJc w:val="left"/>
      <w:pPr>
        <w:ind w:left="5242" w:hanging="291"/>
      </w:pPr>
      <w:rPr>
        <w:rFonts w:hint="default"/>
      </w:rPr>
    </w:lvl>
    <w:lvl w:ilvl="6" w:tplc="694616EC">
      <w:numFmt w:val="bullet"/>
      <w:lvlText w:val="•"/>
      <w:lvlJc w:val="left"/>
      <w:pPr>
        <w:ind w:left="6246" w:hanging="291"/>
      </w:pPr>
      <w:rPr>
        <w:rFonts w:hint="default"/>
      </w:rPr>
    </w:lvl>
    <w:lvl w:ilvl="7" w:tplc="BCFE0C9C">
      <w:numFmt w:val="bullet"/>
      <w:lvlText w:val="•"/>
      <w:lvlJc w:val="left"/>
      <w:pPr>
        <w:ind w:left="7251" w:hanging="291"/>
      </w:pPr>
      <w:rPr>
        <w:rFonts w:hint="default"/>
      </w:rPr>
    </w:lvl>
    <w:lvl w:ilvl="8" w:tplc="33360D88">
      <w:numFmt w:val="bullet"/>
      <w:lvlText w:val="•"/>
      <w:lvlJc w:val="left"/>
      <w:pPr>
        <w:ind w:left="8255" w:hanging="291"/>
      </w:pPr>
      <w:rPr>
        <w:rFonts w:hint="default"/>
      </w:rPr>
    </w:lvl>
  </w:abstractNum>
  <w:abstractNum w:abstractNumId="4">
    <w:nsid w:val="2E1357EF"/>
    <w:multiLevelType w:val="hybridMultilevel"/>
    <w:tmpl w:val="FFFFFFFF"/>
    <w:lvl w:ilvl="0" w:tplc="72046316">
      <w:numFmt w:val="bullet"/>
      <w:lvlText w:val=""/>
      <w:lvlJc w:val="left"/>
      <w:pPr>
        <w:ind w:left="499" w:hanging="360"/>
      </w:pPr>
      <w:rPr>
        <w:rFonts w:ascii="Symbol" w:eastAsia="Times New Roman" w:hAnsi="Symbol" w:hint="default"/>
        <w:w w:val="99"/>
        <w:sz w:val="28"/>
      </w:rPr>
    </w:lvl>
    <w:lvl w:ilvl="1" w:tplc="D9566F5A">
      <w:numFmt w:val="bullet"/>
      <w:lvlText w:val=""/>
      <w:lvlJc w:val="left"/>
      <w:pPr>
        <w:ind w:left="118" w:hanging="731"/>
      </w:pPr>
      <w:rPr>
        <w:rFonts w:ascii="Symbol" w:eastAsia="Times New Roman" w:hAnsi="Symbol" w:hint="default"/>
        <w:w w:val="99"/>
        <w:sz w:val="28"/>
      </w:rPr>
    </w:lvl>
    <w:lvl w:ilvl="2" w:tplc="4CB66762">
      <w:numFmt w:val="bullet"/>
      <w:lvlText w:val="•"/>
      <w:lvlJc w:val="left"/>
      <w:pPr>
        <w:ind w:left="1540" w:hanging="731"/>
      </w:pPr>
      <w:rPr>
        <w:rFonts w:hint="default"/>
      </w:rPr>
    </w:lvl>
    <w:lvl w:ilvl="3" w:tplc="74F20A56">
      <w:numFmt w:val="bullet"/>
      <w:lvlText w:val="•"/>
      <w:lvlJc w:val="left"/>
      <w:pPr>
        <w:ind w:left="2580" w:hanging="731"/>
      </w:pPr>
      <w:rPr>
        <w:rFonts w:hint="default"/>
      </w:rPr>
    </w:lvl>
    <w:lvl w:ilvl="4" w:tplc="E44A9EEC">
      <w:numFmt w:val="bullet"/>
      <w:lvlText w:val="•"/>
      <w:lvlJc w:val="left"/>
      <w:pPr>
        <w:ind w:left="3621" w:hanging="731"/>
      </w:pPr>
      <w:rPr>
        <w:rFonts w:hint="default"/>
      </w:rPr>
    </w:lvl>
    <w:lvl w:ilvl="5" w:tplc="3A26333A">
      <w:numFmt w:val="bullet"/>
      <w:lvlText w:val="•"/>
      <w:lvlJc w:val="left"/>
      <w:pPr>
        <w:ind w:left="4661" w:hanging="731"/>
      </w:pPr>
      <w:rPr>
        <w:rFonts w:hint="default"/>
      </w:rPr>
    </w:lvl>
    <w:lvl w:ilvl="6" w:tplc="8F2643E0">
      <w:numFmt w:val="bullet"/>
      <w:lvlText w:val="•"/>
      <w:lvlJc w:val="left"/>
      <w:pPr>
        <w:ind w:left="5702" w:hanging="731"/>
      </w:pPr>
      <w:rPr>
        <w:rFonts w:hint="default"/>
      </w:rPr>
    </w:lvl>
    <w:lvl w:ilvl="7" w:tplc="70F61C66">
      <w:numFmt w:val="bullet"/>
      <w:lvlText w:val="•"/>
      <w:lvlJc w:val="left"/>
      <w:pPr>
        <w:ind w:left="6742" w:hanging="731"/>
      </w:pPr>
      <w:rPr>
        <w:rFonts w:hint="default"/>
      </w:rPr>
    </w:lvl>
    <w:lvl w:ilvl="8" w:tplc="D5A23FF6">
      <w:numFmt w:val="bullet"/>
      <w:lvlText w:val="•"/>
      <w:lvlJc w:val="left"/>
      <w:pPr>
        <w:ind w:left="7783" w:hanging="731"/>
      </w:pPr>
      <w:rPr>
        <w:rFonts w:hint="default"/>
      </w:rPr>
    </w:lvl>
  </w:abstractNum>
  <w:abstractNum w:abstractNumId="5">
    <w:nsid w:val="39884A4B"/>
    <w:multiLevelType w:val="hybridMultilevel"/>
    <w:tmpl w:val="FFFFFFFF"/>
    <w:lvl w:ilvl="0" w:tplc="D7CA09CC">
      <w:numFmt w:val="bullet"/>
      <w:lvlText w:val="-"/>
      <w:lvlJc w:val="left"/>
      <w:pPr>
        <w:ind w:left="118" w:hanging="304"/>
      </w:pPr>
      <w:rPr>
        <w:rFonts w:ascii="Times New Roman" w:eastAsia="Times New Roman" w:hAnsi="Times New Roman" w:hint="default"/>
        <w:w w:val="99"/>
        <w:sz w:val="28"/>
      </w:rPr>
    </w:lvl>
    <w:lvl w:ilvl="1" w:tplc="417A4182">
      <w:numFmt w:val="bullet"/>
      <w:lvlText w:val="•"/>
      <w:lvlJc w:val="left"/>
      <w:pPr>
        <w:ind w:left="1094" w:hanging="304"/>
      </w:pPr>
      <w:rPr>
        <w:rFonts w:hint="default"/>
      </w:rPr>
    </w:lvl>
    <w:lvl w:ilvl="2" w:tplc="A282F430">
      <w:numFmt w:val="bullet"/>
      <w:lvlText w:val="•"/>
      <w:lvlJc w:val="left"/>
      <w:pPr>
        <w:ind w:left="2068" w:hanging="304"/>
      </w:pPr>
      <w:rPr>
        <w:rFonts w:hint="default"/>
      </w:rPr>
    </w:lvl>
    <w:lvl w:ilvl="3" w:tplc="8A740C9C">
      <w:numFmt w:val="bullet"/>
      <w:lvlText w:val="•"/>
      <w:lvlJc w:val="left"/>
      <w:pPr>
        <w:ind w:left="3043" w:hanging="304"/>
      </w:pPr>
      <w:rPr>
        <w:rFonts w:hint="default"/>
      </w:rPr>
    </w:lvl>
    <w:lvl w:ilvl="4" w:tplc="29BA1DCE">
      <w:numFmt w:val="bullet"/>
      <w:lvlText w:val="•"/>
      <w:lvlJc w:val="left"/>
      <w:pPr>
        <w:ind w:left="4017" w:hanging="304"/>
      </w:pPr>
      <w:rPr>
        <w:rFonts w:hint="default"/>
      </w:rPr>
    </w:lvl>
    <w:lvl w:ilvl="5" w:tplc="EE3610E6">
      <w:numFmt w:val="bullet"/>
      <w:lvlText w:val="•"/>
      <w:lvlJc w:val="left"/>
      <w:pPr>
        <w:ind w:left="4992" w:hanging="304"/>
      </w:pPr>
      <w:rPr>
        <w:rFonts w:hint="default"/>
      </w:rPr>
    </w:lvl>
    <w:lvl w:ilvl="6" w:tplc="C2ACF936">
      <w:numFmt w:val="bullet"/>
      <w:lvlText w:val="•"/>
      <w:lvlJc w:val="left"/>
      <w:pPr>
        <w:ind w:left="5966" w:hanging="304"/>
      </w:pPr>
      <w:rPr>
        <w:rFonts w:hint="default"/>
      </w:rPr>
    </w:lvl>
    <w:lvl w:ilvl="7" w:tplc="34642C9A">
      <w:numFmt w:val="bullet"/>
      <w:lvlText w:val="•"/>
      <w:lvlJc w:val="left"/>
      <w:pPr>
        <w:ind w:left="6941" w:hanging="304"/>
      </w:pPr>
      <w:rPr>
        <w:rFonts w:hint="default"/>
      </w:rPr>
    </w:lvl>
    <w:lvl w:ilvl="8" w:tplc="89BED15A">
      <w:numFmt w:val="bullet"/>
      <w:lvlText w:val="•"/>
      <w:lvlJc w:val="left"/>
      <w:pPr>
        <w:ind w:left="7915" w:hanging="304"/>
      </w:pPr>
      <w:rPr>
        <w:rFonts w:hint="default"/>
      </w:rPr>
    </w:lvl>
  </w:abstractNum>
  <w:abstractNum w:abstractNumId="6">
    <w:nsid w:val="3F612794"/>
    <w:multiLevelType w:val="hybridMultilevel"/>
    <w:tmpl w:val="FFFFFFFF"/>
    <w:lvl w:ilvl="0" w:tplc="2D349144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4DD078AA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71E02888"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2E689870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973EBB18">
      <w:numFmt w:val="bullet"/>
      <w:lvlText w:val="•"/>
      <w:lvlJc w:val="left"/>
      <w:pPr>
        <w:ind w:left="4449" w:hanging="360"/>
      </w:pPr>
      <w:rPr>
        <w:rFonts w:hint="default"/>
      </w:rPr>
    </w:lvl>
    <w:lvl w:ilvl="5" w:tplc="406499C4">
      <w:numFmt w:val="bullet"/>
      <w:lvlText w:val="•"/>
      <w:lvlJc w:val="left"/>
      <w:pPr>
        <w:ind w:left="5352" w:hanging="360"/>
      </w:pPr>
      <w:rPr>
        <w:rFonts w:hint="default"/>
      </w:rPr>
    </w:lvl>
    <w:lvl w:ilvl="6" w:tplc="8D8249D2">
      <w:numFmt w:val="bullet"/>
      <w:lvlText w:val="•"/>
      <w:lvlJc w:val="left"/>
      <w:pPr>
        <w:ind w:left="6254" w:hanging="360"/>
      </w:pPr>
      <w:rPr>
        <w:rFonts w:hint="default"/>
      </w:rPr>
    </w:lvl>
    <w:lvl w:ilvl="7" w:tplc="655848CE"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91B4178C">
      <w:numFmt w:val="bullet"/>
      <w:lvlText w:val="•"/>
      <w:lvlJc w:val="left"/>
      <w:pPr>
        <w:ind w:left="8059" w:hanging="360"/>
      </w:pPr>
      <w:rPr>
        <w:rFonts w:hint="default"/>
      </w:rPr>
    </w:lvl>
  </w:abstractNum>
  <w:abstractNum w:abstractNumId="7">
    <w:nsid w:val="6A5509EA"/>
    <w:multiLevelType w:val="hybridMultilevel"/>
    <w:tmpl w:val="50AA238A"/>
    <w:lvl w:ilvl="0" w:tplc="C7FED87A">
      <w:start w:val="1"/>
      <w:numFmt w:val="decimal"/>
      <w:lvlText w:val="%1."/>
      <w:lvlJc w:val="left"/>
      <w:pPr>
        <w:tabs>
          <w:tab w:val="num" w:pos="1045"/>
        </w:tabs>
        <w:ind w:left="10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5"/>
        </w:tabs>
        <w:ind w:left="17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85"/>
        </w:tabs>
        <w:ind w:left="24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05"/>
        </w:tabs>
        <w:ind w:left="32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25"/>
        </w:tabs>
        <w:ind w:left="39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45"/>
        </w:tabs>
        <w:ind w:left="46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65"/>
        </w:tabs>
        <w:ind w:left="53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85"/>
        </w:tabs>
        <w:ind w:left="60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05"/>
        </w:tabs>
        <w:ind w:left="6805" w:hanging="180"/>
      </w:pPr>
      <w:rPr>
        <w:rFonts w:cs="Times New Roman"/>
      </w:rPr>
    </w:lvl>
  </w:abstractNum>
  <w:abstractNum w:abstractNumId="8">
    <w:nsid w:val="721551E8"/>
    <w:multiLevelType w:val="hybridMultilevel"/>
    <w:tmpl w:val="FFFFFFFF"/>
    <w:lvl w:ilvl="0" w:tplc="0EA653D6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CE507B9C">
      <w:start w:val="1"/>
      <w:numFmt w:val="decimal"/>
      <w:lvlText w:val="%2)"/>
      <w:lvlJc w:val="left"/>
      <w:pPr>
        <w:ind w:left="118" w:hanging="516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2" w:tplc="75C22D8A">
      <w:numFmt w:val="bullet"/>
      <w:lvlText w:val="•"/>
      <w:lvlJc w:val="left"/>
      <w:pPr>
        <w:ind w:left="1842" w:hanging="516"/>
      </w:pPr>
      <w:rPr>
        <w:rFonts w:hint="default"/>
      </w:rPr>
    </w:lvl>
    <w:lvl w:ilvl="3" w:tplc="54523290">
      <w:numFmt w:val="bullet"/>
      <w:lvlText w:val="•"/>
      <w:lvlJc w:val="left"/>
      <w:pPr>
        <w:ind w:left="2845" w:hanging="516"/>
      </w:pPr>
      <w:rPr>
        <w:rFonts w:hint="default"/>
      </w:rPr>
    </w:lvl>
    <w:lvl w:ilvl="4" w:tplc="40E0615E">
      <w:numFmt w:val="bullet"/>
      <w:lvlText w:val="•"/>
      <w:lvlJc w:val="left"/>
      <w:pPr>
        <w:ind w:left="3848" w:hanging="516"/>
      </w:pPr>
      <w:rPr>
        <w:rFonts w:hint="default"/>
      </w:rPr>
    </w:lvl>
    <w:lvl w:ilvl="5" w:tplc="C4AA382E">
      <w:numFmt w:val="bullet"/>
      <w:lvlText w:val="•"/>
      <w:lvlJc w:val="left"/>
      <w:pPr>
        <w:ind w:left="4850" w:hanging="516"/>
      </w:pPr>
      <w:rPr>
        <w:rFonts w:hint="default"/>
      </w:rPr>
    </w:lvl>
    <w:lvl w:ilvl="6" w:tplc="AE00DE52">
      <w:numFmt w:val="bullet"/>
      <w:lvlText w:val="•"/>
      <w:lvlJc w:val="left"/>
      <w:pPr>
        <w:ind w:left="5853" w:hanging="516"/>
      </w:pPr>
      <w:rPr>
        <w:rFonts w:hint="default"/>
      </w:rPr>
    </w:lvl>
    <w:lvl w:ilvl="7" w:tplc="6B2843D2">
      <w:numFmt w:val="bullet"/>
      <w:lvlText w:val="•"/>
      <w:lvlJc w:val="left"/>
      <w:pPr>
        <w:ind w:left="6856" w:hanging="516"/>
      </w:pPr>
      <w:rPr>
        <w:rFonts w:hint="default"/>
      </w:rPr>
    </w:lvl>
    <w:lvl w:ilvl="8" w:tplc="33C6AC90">
      <w:numFmt w:val="bullet"/>
      <w:lvlText w:val="•"/>
      <w:lvlJc w:val="left"/>
      <w:pPr>
        <w:ind w:left="7858" w:hanging="516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4408"/>
    <w:rsid w:val="00096025"/>
    <w:rsid w:val="00300DA0"/>
    <w:rsid w:val="00354CB0"/>
    <w:rsid w:val="00484CCD"/>
    <w:rsid w:val="004F42B0"/>
    <w:rsid w:val="004F4603"/>
    <w:rsid w:val="0050252A"/>
    <w:rsid w:val="005A34FF"/>
    <w:rsid w:val="00624408"/>
    <w:rsid w:val="006C359E"/>
    <w:rsid w:val="00751B8D"/>
    <w:rsid w:val="008022C5"/>
    <w:rsid w:val="00871D59"/>
    <w:rsid w:val="008849CA"/>
    <w:rsid w:val="008D14E3"/>
    <w:rsid w:val="00976CDA"/>
    <w:rsid w:val="00AB74EC"/>
    <w:rsid w:val="00BB4ED4"/>
    <w:rsid w:val="00BF5D3D"/>
    <w:rsid w:val="00E66B33"/>
    <w:rsid w:val="00E87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408"/>
    <w:pPr>
      <w:widowControl w:val="0"/>
    </w:pPr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624408"/>
    <w:pPr>
      <w:spacing w:before="9"/>
      <w:ind w:left="118" w:right="108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418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624408"/>
    <w:pPr>
      <w:spacing w:before="6"/>
      <w:ind w:left="118" w:right="108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15418"/>
    <w:rPr>
      <w:rFonts w:ascii="Times New Roman" w:eastAsia="Times New Roman" w:hAnsi="Times New Roman"/>
      <w:lang w:val="en-US" w:eastAsia="en-US"/>
    </w:rPr>
  </w:style>
  <w:style w:type="paragraph" w:styleId="ListParagraph">
    <w:name w:val="List Paragraph"/>
    <w:basedOn w:val="Normal"/>
    <w:uiPriority w:val="99"/>
    <w:qFormat/>
    <w:rsid w:val="00624408"/>
    <w:pPr>
      <w:spacing w:before="5"/>
      <w:ind w:left="118" w:hanging="360"/>
      <w:jc w:val="both"/>
    </w:pPr>
  </w:style>
  <w:style w:type="paragraph" w:customStyle="1" w:styleId="TableParagraph">
    <w:name w:val="Table Paragraph"/>
    <w:basedOn w:val="Normal"/>
    <w:uiPriority w:val="99"/>
    <w:rsid w:val="00624408"/>
    <w:pPr>
      <w:spacing w:line="301" w:lineRule="exact"/>
      <w:ind w:left="103"/>
    </w:pPr>
  </w:style>
  <w:style w:type="paragraph" w:styleId="BodyText2">
    <w:name w:val="Body Text 2"/>
    <w:basedOn w:val="Normal"/>
    <w:link w:val="BodyText2Char"/>
    <w:uiPriority w:val="99"/>
    <w:rsid w:val="0050252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15418"/>
    <w:rPr>
      <w:rFonts w:ascii="Times New Roman" w:eastAsia="Times New Roman" w:hAnsi="Times New Roman"/>
      <w:lang w:val="en-US" w:eastAsia="en-US"/>
    </w:rPr>
  </w:style>
  <w:style w:type="paragraph" w:styleId="NoSpacing">
    <w:name w:val="No Spacing"/>
    <w:uiPriority w:val="99"/>
    <w:qFormat/>
    <w:rsid w:val="005025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88</TotalTime>
  <Pages>7</Pages>
  <Words>1846</Words>
  <Characters>10528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&lt;4D6963726F736F667420576F7264202D20CEF220C7E0E2F0F3ECEEE2E020C72EC02E20C220EEF2F7E5F220EFEE20F1E0ECEEEEE1F1EBE5E4EEE2E0EDE8FE2E727466&gt;</dc:title>
  <dc:subject/>
  <dc:creator>StrukovaEG</dc:creator>
  <cp:keywords/>
  <dc:description/>
  <cp:lastModifiedBy>User</cp:lastModifiedBy>
  <cp:revision>7</cp:revision>
  <cp:lastPrinted>2016-05-12T11:31:00Z</cp:lastPrinted>
  <dcterms:created xsi:type="dcterms:W3CDTF">2016-05-12T10:35:00Z</dcterms:created>
  <dcterms:modified xsi:type="dcterms:W3CDTF">2016-05-12T12:04:00Z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