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69E" w:rsidRDefault="0033369E" w:rsidP="00056E30">
      <w:pPr>
        <w:spacing w:after="0" w:line="240" w:lineRule="auto"/>
        <w:jc w:val="center"/>
        <w:rPr>
          <w:rFonts w:ascii="Times New Roman" w:hAnsi="Times New Roman" w:cs="Times New Roman"/>
          <w:b/>
          <w:sz w:val="28"/>
          <w:szCs w:val="28"/>
        </w:rPr>
      </w:pPr>
    </w:p>
    <w:p w:rsidR="0033369E" w:rsidRDefault="0033369E" w:rsidP="00056E30">
      <w:pPr>
        <w:spacing w:after="0" w:line="240" w:lineRule="auto"/>
        <w:jc w:val="center"/>
        <w:rPr>
          <w:rFonts w:ascii="Times New Roman" w:hAnsi="Times New Roman" w:cs="Times New Roman"/>
          <w:b/>
          <w:sz w:val="28"/>
          <w:szCs w:val="28"/>
        </w:rPr>
      </w:pPr>
    </w:p>
    <w:p w:rsidR="0033369E" w:rsidRDefault="0033369E" w:rsidP="00056E30">
      <w:pPr>
        <w:spacing w:after="0" w:line="240" w:lineRule="auto"/>
        <w:jc w:val="center"/>
        <w:rPr>
          <w:rFonts w:ascii="Times New Roman" w:hAnsi="Times New Roman" w:cs="Times New Roman"/>
          <w:b/>
          <w:sz w:val="28"/>
          <w:szCs w:val="28"/>
        </w:rPr>
      </w:pPr>
    </w:p>
    <w:p w:rsidR="00056E30" w:rsidRPr="00056E30" w:rsidRDefault="00056E30" w:rsidP="00056E30">
      <w:pPr>
        <w:spacing w:after="0" w:line="240" w:lineRule="auto"/>
        <w:jc w:val="center"/>
        <w:rPr>
          <w:rFonts w:ascii="Times New Roman" w:hAnsi="Times New Roman" w:cs="Times New Roman"/>
          <w:b/>
          <w:sz w:val="28"/>
          <w:szCs w:val="28"/>
        </w:rPr>
      </w:pPr>
      <w:r w:rsidRPr="00056E30">
        <w:rPr>
          <w:rFonts w:ascii="Times New Roman" w:hAnsi="Times New Roman" w:cs="Times New Roman"/>
          <w:b/>
          <w:sz w:val="28"/>
          <w:szCs w:val="28"/>
        </w:rPr>
        <w:t xml:space="preserve">Общие итоги анкетирования работодателей, педагогических </w:t>
      </w:r>
    </w:p>
    <w:p w:rsidR="00056E30" w:rsidRPr="00056E30" w:rsidRDefault="00056E30" w:rsidP="00056E30">
      <w:pPr>
        <w:spacing w:after="0" w:line="240" w:lineRule="auto"/>
        <w:jc w:val="center"/>
        <w:rPr>
          <w:rFonts w:ascii="Times New Roman" w:hAnsi="Times New Roman" w:cs="Times New Roman"/>
          <w:b/>
          <w:sz w:val="28"/>
          <w:szCs w:val="28"/>
        </w:rPr>
      </w:pPr>
      <w:r w:rsidRPr="00056E30">
        <w:rPr>
          <w:rFonts w:ascii="Times New Roman" w:hAnsi="Times New Roman" w:cs="Times New Roman"/>
          <w:b/>
          <w:sz w:val="28"/>
          <w:szCs w:val="28"/>
        </w:rPr>
        <w:t xml:space="preserve">работников, обучающихся по образовательным программам среднего </w:t>
      </w:r>
    </w:p>
    <w:p w:rsidR="00056E30" w:rsidRPr="00056E30" w:rsidRDefault="00056E30" w:rsidP="00056E30">
      <w:pPr>
        <w:spacing w:after="0" w:line="240" w:lineRule="auto"/>
        <w:jc w:val="center"/>
        <w:rPr>
          <w:rFonts w:ascii="Times New Roman" w:hAnsi="Times New Roman" w:cs="Times New Roman"/>
          <w:b/>
          <w:sz w:val="28"/>
          <w:szCs w:val="28"/>
        </w:rPr>
      </w:pPr>
      <w:r w:rsidRPr="00056E30">
        <w:rPr>
          <w:rFonts w:ascii="Times New Roman" w:hAnsi="Times New Roman" w:cs="Times New Roman"/>
          <w:b/>
          <w:sz w:val="28"/>
          <w:szCs w:val="28"/>
        </w:rPr>
        <w:t>профессионального образования</w:t>
      </w:r>
    </w:p>
    <w:p w:rsidR="00056E30" w:rsidRPr="00056E30" w:rsidRDefault="00056E30" w:rsidP="00056E3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ГБПОУ Белорецкий металлургический колледж</w:t>
      </w:r>
    </w:p>
    <w:p w:rsidR="00056E30" w:rsidRPr="00056E30" w:rsidRDefault="00056E30" w:rsidP="00056E30">
      <w:pPr>
        <w:spacing w:after="0" w:line="240" w:lineRule="auto"/>
        <w:jc w:val="center"/>
        <w:rPr>
          <w:rFonts w:ascii="Times New Roman" w:hAnsi="Times New Roman" w:cs="Times New Roman"/>
          <w:b/>
          <w:sz w:val="28"/>
          <w:szCs w:val="28"/>
        </w:rPr>
      </w:pPr>
      <w:r w:rsidRPr="00056E30">
        <w:rPr>
          <w:rFonts w:ascii="Times New Roman" w:hAnsi="Times New Roman" w:cs="Times New Roman"/>
          <w:b/>
          <w:sz w:val="28"/>
          <w:szCs w:val="28"/>
        </w:rPr>
        <w:t>об удовлетворенности условиями, содержанием, организацией</w:t>
      </w:r>
    </w:p>
    <w:p w:rsidR="00056E30" w:rsidRDefault="00056E30" w:rsidP="00056E30">
      <w:pPr>
        <w:spacing w:after="0" w:line="240" w:lineRule="auto"/>
        <w:jc w:val="center"/>
        <w:rPr>
          <w:rFonts w:ascii="Times New Roman" w:hAnsi="Times New Roman" w:cs="Times New Roman"/>
          <w:b/>
          <w:sz w:val="28"/>
          <w:szCs w:val="28"/>
        </w:rPr>
      </w:pPr>
      <w:r w:rsidRPr="00056E30">
        <w:rPr>
          <w:rFonts w:ascii="Times New Roman" w:hAnsi="Times New Roman" w:cs="Times New Roman"/>
          <w:b/>
          <w:sz w:val="28"/>
          <w:szCs w:val="28"/>
        </w:rPr>
        <w:t>и качеством образовательного процесса за 2022</w:t>
      </w:r>
      <w:r>
        <w:rPr>
          <w:rFonts w:ascii="Times New Roman" w:hAnsi="Times New Roman" w:cs="Times New Roman"/>
          <w:b/>
          <w:sz w:val="28"/>
          <w:szCs w:val="28"/>
        </w:rPr>
        <w:t>-2023 уч.</w:t>
      </w:r>
      <w:r w:rsidRPr="00056E30">
        <w:rPr>
          <w:rFonts w:ascii="Times New Roman" w:hAnsi="Times New Roman" w:cs="Times New Roman"/>
          <w:b/>
          <w:sz w:val="28"/>
          <w:szCs w:val="28"/>
        </w:rPr>
        <w:t xml:space="preserve"> Год</w:t>
      </w:r>
    </w:p>
    <w:p w:rsidR="00056E30" w:rsidRDefault="00056E30" w:rsidP="00056E30">
      <w:pPr>
        <w:spacing w:after="0" w:line="240" w:lineRule="auto"/>
        <w:jc w:val="center"/>
        <w:rPr>
          <w:rFonts w:ascii="Times New Roman" w:hAnsi="Times New Roman" w:cs="Times New Roman"/>
          <w:b/>
          <w:sz w:val="28"/>
          <w:szCs w:val="28"/>
        </w:rPr>
      </w:pPr>
    </w:p>
    <w:p w:rsidR="00056E30" w:rsidRPr="00572AFA" w:rsidRDefault="00056E30" w:rsidP="00056E30">
      <w:pPr>
        <w:spacing w:after="0" w:line="240" w:lineRule="auto"/>
        <w:ind w:left="-284" w:firstLine="568"/>
        <w:jc w:val="both"/>
        <w:rPr>
          <w:rFonts w:ascii="Times New Roman" w:hAnsi="Times New Roman" w:cs="Times New Roman"/>
          <w:sz w:val="28"/>
          <w:szCs w:val="28"/>
        </w:rPr>
      </w:pPr>
      <w:r w:rsidRPr="00572AFA">
        <w:rPr>
          <w:rFonts w:ascii="Times New Roman" w:hAnsi="Times New Roman" w:cs="Times New Roman"/>
          <w:sz w:val="28"/>
          <w:szCs w:val="28"/>
        </w:rPr>
        <w:t xml:space="preserve">Анкетирование проводилось в рамках ежегодного мониторинга и оценки образовательных программ, для обеспечения механизма обратной связи с обучающимися, преподавателями и ключевыми работодателями по вопросам обеспечения гарантии качества образования. </w:t>
      </w:r>
    </w:p>
    <w:p w:rsidR="00056E30" w:rsidRPr="00572AFA" w:rsidRDefault="00056E30" w:rsidP="00056E30">
      <w:pPr>
        <w:spacing w:after="0" w:line="240" w:lineRule="auto"/>
        <w:ind w:left="-284" w:firstLine="568"/>
        <w:jc w:val="both"/>
        <w:rPr>
          <w:rFonts w:ascii="Times New Roman" w:hAnsi="Times New Roman" w:cs="Times New Roman"/>
          <w:b/>
          <w:sz w:val="28"/>
          <w:szCs w:val="28"/>
        </w:rPr>
      </w:pPr>
      <w:r w:rsidRPr="00572AFA">
        <w:rPr>
          <w:rFonts w:ascii="Times New Roman" w:hAnsi="Times New Roman" w:cs="Times New Roman"/>
          <w:sz w:val="28"/>
          <w:szCs w:val="28"/>
        </w:rPr>
        <w:t xml:space="preserve">Сбор первичной информации осуществлялся методом анкетного опроса. Цель данного исследования - повышение качества образовательных услуг, совершенствование программ обучения. В рамках внутренней системы оценки качества программ обучения обучающимся, была предоставлена возможность оценивания общесистемных требований к реализации программы, </w:t>
      </w:r>
      <w:proofErr w:type="spellStart"/>
      <w:r w:rsidRPr="00572AFA">
        <w:rPr>
          <w:rFonts w:ascii="Times New Roman" w:hAnsi="Times New Roman" w:cs="Times New Roman"/>
          <w:sz w:val="28"/>
          <w:szCs w:val="28"/>
        </w:rPr>
        <w:t>учебно</w:t>
      </w:r>
      <w:proofErr w:type="spellEnd"/>
      <w:r w:rsidRPr="00572AFA">
        <w:rPr>
          <w:rFonts w:ascii="Times New Roman" w:hAnsi="Times New Roman" w:cs="Times New Roman"/>
          <w:sz w:val="28"/>
          <w:szCs w:val="28"/>
        </w:rPr>
        <w:t xml:space="preserve">–методического и материально-технического обеспечения программ, качества предоставления образовательных услуг по программам в целом; педагогическим работникам предоставлена возможность оценивания условий реализации программ, </w:t>
      </w:r>
      <w:proofErr w:type="spellStart"/>
      <w:r w:rsidRPr="00572AFA">
        <w:rPr>
          <w:rFonts w:ascii="Times New Roman" w:hAnsi="Times New Roman" w:cs="Times New Roman"/>
          <w:sz w:val="28"/>
          <w:szCs w:val="28"/>
        </w:rPr>
        <w:t>учебно</w:t>
      </w:r>
      <w:proofErr w:type="spellEnd"/>
      <w:r w:rsidRPr="00572AFA">
        <w:rPr>
          <w:rFonts w:ascii="Times New Roman" w:hAnsi="Times New Roman" w:cs="Times New Roman"/>
          <w:sz w:val="28"/>
          <w:szCs w:val="28"/>
        </w:rPr>
        <w:t>–методического и материально-технического обеспечения программ, условий организации образовательного процесса; представителям работодателей предоставлена возможность оценить участие работодателей в реализации образовательных программ и в трудоустройстве выпускников, качество подготовки выпускников</w:t>
      </w:r>
      <w:r w:rsidRPr="00572AFA">
        <w:rPr>
          <w:rFonts w:ascii="Times New Roman" w:hAnsi="Times New Roman" w:cs="Times New Roman"/>
          <w:b/>
          <w:sz w:val="28"/>
          <w:szCs w:val="28"/>
        </w:rPr>
        <w:t xml:space="preserve">. </w:t>
      </w:r>
    </w:p>
    <w:p w:rsidR="00056E30" w:rsidRPr="00572AFA" w:rsidRDefault="00056E30" w:rsidP="00056E30">
      <w:pPr>
        <w:spacing w:after="0" w:line="240" w:lineRule="auto"/>
        <w:ind w:left="-284" w:firstLine="568"/>
        <w:jc w:val="center"/>
        <w:rPr>
          <w:rFonts w:ascii="Times New Roman" w:hAnsi="Times New Roman" w:cs="Times New Roman"/>
          <w:b/>
          <w:sz w:val="28"/>
          <w:szCs w:val="28"/>
        </w:rPr>
      </w:pPr>
      <w:r w:rsidRPr="00572AFA">
        <w:rPr>
          <w:rFonts w:ascii="Times New Roman" w:hAnsi="Times New Roman" w:cs="Times New Roman"/>
          <w:b/>
          <w:sz w:val="28"/>
          <w:szCs w:val="28"/>
        </w:rPr>
        <w:t>1. СПРАВКА О ЧИСЛЕННОСТИ ПЕДАГОГИЧЕСКИХ РАБОТНИКОВ, ОБУЧАЮЩИХСЯ И ПРЕДСТАВИТЕЛЕЙ РАБОТОДАТЕЛЕЙ, ПРИНЯВШИХ УЧАСТИЕ В АНКЕТИРОВАНИИ ПО ВОПРОСАМ УДОВЛЕТВОРЕННОСТИ</w:t>
      </w:r>
    </w:p>
    <w:p w:rsidR="00056E30" w:rsidRPr="00572AFA" w:rsidRDefault="00056E30" w:rsidP="00056E30">
      <w:pPr>
        <w:spacing w:after="0" w:line="240" w:lineRule="auto"/>
        <w:ind w:left="-284" w:firstLine="568"/>
        <w:jc w:val="both"/>
        <w:rPr>
          <w:rFonts w:ascii="Times New Roman" w:hAnsi="Times New Roman" w:cs="Times New Roman"/>
          <w:sz w:val="28"/>
          <w:szCs w:val="28"/>
        </w:rPr>
      </w:pPr>
      <w:r w:rsidRPr="00572AFA">
        <w:rPr>
          <w:rFonts w:ascii="Times New Roman" w:hAnsi="Times New Roman" w:cs="Times New Roman"/>
          <w:b/>
          <w:sz w:val="28"/>
          <w:szCs w:val="28"/>
        </w:rPr>
        <w:t>Распорядительный акт:</w:t>
      </w:r>
      <w:r w:rsidRPr="00572AFA">
        <w:rPr>
          <w:rFonts w:ascii="Times New Roman" w:hAnsi="Times New Roman" w:cs="Times New Roman"/>
          <w:sz w:val="28"/>
          <w:szCs w:val="28"/>
        </w:rPr>
        <w:t xml:space="preserve"> приказ </w:t>
      </w:r>
      <w:r w:rsidR="00D627C3" w:rsidRPr="00572AFA">
        <w:rPr>
          <w:rFonts w:ascii="Times New Roman" w:hAnsi="Times New Roman" w:cs="Times New Roman"/>
          <w:sz w:val="28"/>
          <w:szCs w:val="28"/>
        </w:rPr>
        <w:t>директора № 15/1 от 07.02.2023</w:t>
      </w:r>
      <w:r w:rsidRPr="00572AFA">
        <w:rPr>
          <w:rFonts w:ascii="Times New Roman" w:hAnsi="Times New Roman" w:cs="Times New Roman"/>
          <w:sz w:val="28"/>
          <w:szCs w:val="28"/>
        </w:rPr>
        <w:t xml:space="preserve"> г. " О проведении анкетирования среди педагогических работников, обучающихся и представителей работодателей". </w:t>
      </w:r>
    </w:p>
    <w:p w:rsidR="00056E30" w:rsidRPr="00572AFA" w:rsidRDefault="00056E30" w:rsidP="00056E30">
      <w:pPr>
        <w:spacing w:after="0" w:line="240" w:lineRule="auto"/>
        <w:ind w:left="-284" w:firstLine="568"/>
        <w:jc w:val="both"/>
        <w:rPr>
          <w:rFonts w:ascii="Times New Roman" w:hAnsi="Times New Roman" w:cs="Times New Roman"/>
          <w:sz w:val="28"/>
          <w:szCs w:val="28"/>
        </w:rPr>
      </w:pPr>
      <w:r w:rsidRPr="00572AFA">
        <w:rPr>
          <w:rFonts w:ascii="Times New Roman" w:hAnsi="Times New Roman" w:cs="Times New Roman"/>
          <w:b/>
          <w:sz w:val="28"/>
          <w:szCs w:val="28"/>
        </w:rPr>
        <w:t>Период проведения:</w:t>
      </w:r>
      <w:r w:rsidR="00D230FB" w:rsidRPr="00572AFA">
        <w:rPr>
          <w:rFonts w:ascii="Times New Roman" w:hAnsi="Times New Roman" w:cs="Times New Roman"/>
          <w:sz w:val="28"/>
          <w:szCs w:val="28"/>
        </w:rPr>
        <w:t xml:space="preserve"> 08.02.23 – 28</w:t>
      </w:r>
      <w:r w:rsidR="00D627C3" w:rsidRPr="00572AFA">
        <w:rPr>
          <w:rFonts w:ascii="Times New Roman" w:hAnsi="Times New Roman" w:cs="Times New Roman"/>
          <w:sz w:val="28"/>
          <w:szCs w:val="28"/>
        </w:rPr>
        <w:t>.02.23</w:t>
      </w:r>
      <w:r w:rsidRPr="00572AFA">
        <w:rPr>
          <w:rFonts w:ascii="Times New Roman" w:hAnsi="Times New Roman" w:cs="Times New Roman"/>
          <w:sz w:val="28"/>
          <w:szCs w:val="28"/>
        </w:rPr>
        <w:t xml:space="preserve">. </w:t>
      </w:r>
    </w:p>
    <w:p w:rsidR="003A6573" w:rsidRPr="00572AFA" w:rsidRDefault="00056E30" w:rsidP="00056E30">
      <w:pPr>
        <w:spacing w:after="0" w:line="240" w:lineRule="auto"/>
        <w:ind w:left="-284" w:firstLine="568"/>
        <w:jc w:val="both"/>
        <w:rPr>
          <w:rFonts w:ascii="Times New Roman" w:hAnsi="Times New Roman" w:cs="Times New Roman"/>
          <w:sz w:val="28"/>
          <w:szCs w:val="28"/>
        </w:rPr>
      </w:pPr>
      <w:r w:rsidRPr="00572AFA">
        <w:rPr>
          <w:rFonts w:ascii="Times New Roman" w:hAnsi="Times New Roman" w:cs="Times New Roman"/>
          <w:b/>
          <w:sz w:val="28"/>
          <w:szCs w:val="28"/>
        </w:rPr>
        <w:t>Форма проведения:</w:t>
      </w:r>
      <w:r w:rsidRPr="00572AFA">
        <w:rPr>
          <w:rFonts w:ascii="Times New Roman" w:hAnsi="Times New Roman" w:cs="Times New Roman"/>
          <w:sz w:val="28"/>
          <w:szCs w:val="28"/>
        </w:rPr>
        <w:t xml:space="preserve"> электронная (формы анкет были размещены на официальном сайте </w:t>
      </w:r>
      <w:r w:rsidR="00331349" w:rsidRPr="00572AFA">
        <w:rPr>
          <w:rFonts w:ascii="Times New Roman" w:hAnsi="Times New Roman" w:cs="Times New Roman"/>
          <w:sz w:val="28"/>
          <w:szCs w:val="28"/>
        </w:rPr>
        <w:t>колледжа</w:t>
      </w:r>
      <w:r w:rsidRPr="00572AFA">
        <w:rPr>
          <w:rFonts w:ascii="Times New Roman" w:hAnsi="Times New Roman" w:cs="Times New Roman"/>
          <w:sz w:val="28"/>
          <w:szCs w:val="28"/>
        </w:rPr>
        <w:t xml:space="preserve"> в рубриках «Сотрудникам», «Обучающимся», «Партнерам»). </w:t>
      </w:r>
    </w:p>
    <w:p w:rsidR="003A6573" w:rsidRPr="00572AFA" w:rsidRDefault="00056E30" w:rsidP="00056E30">
      <w:pPr>
        <w:spacing w:after="0" w:line="240" w:lineRule="auto"/>
        <w:ind w:left="-284" w:firstLine="568"/>
        <w:jc w:val="both"/>
        <w:rPr>
          <w:rFonts w:ascii="Times New Roman" w:hAnsi="Times New Roman" w:cs="Times New Roman"/>
          <w:sz w:val="28"/>
          <w:szCs w:val="28"/>
        </w:rPr>
      </w:pPr>
      <w:r w:rsidRPr="00572AFA">
        <w:rPr>
          <w:rFonts w:ascii="Times New Roman" w:hAnsi="Times New Roman" w:cs="Times New Roman"/>
          <w:b/>
          <w:sz w:val="28"/>
          <w:szCs w:val="28"/>
        </w:rPr>
        <w:t>Количество педагогических работников, принявших участие в анкетировании</w:t>
      </w:r>
      <w:r w:rsidRPr="00572AFA">
        <w:rPr>
          <w:rFonts w:ascii="Times New Roman" w:hAnsi="Times New Roman" w:cs="Times New Roman"/>
          <w:sz w:val="28"/>
          <w:szCs w:val="28"/>
        </w:rPr>
        <w:t xml:space="preserve"> –</w:t>
      </w:r>
      <w:r w:rsidR="0033369E" w:rsidRPr="00572AFA">
        <w:rPr>
          <w:rFonts w:ascii="Times New Roman" w:hAnsi="Times New Roman" w:cs="Times New Roman"/>
          <w:sz w:val="28"/>
          <w:szCs w:val="28"/>
        </w:rPr>
        <w:t xml:space="preserve"> 38</w:t>
      </w:r>
      <w:r w:rsidRPr="00572AFA">
        <w:rPr>
          <w:rFonts w:ascii="Times New Roman" w:hAnsi="Times New Roman" w:cs="Times New Roman"/>
          <w:sz w:val="28"/>
          <w:szCs w:val="28"/>
        </w:rPr>
        <w:t xml:space="preserve"> чел. </w:t>
      </w:r>
      <w:r w:rsidR="0033369E" w:rsidRPr="00572AFA">
        <w:rPr>
          <w:rFonts w:ascii="Times New Roman" w:hAnsi="Times New Roman" w:cs="Times New Roman"/>
          <w:sz w:val="28"/>
          <w:szCs w:val="28"/>
        </w:rPr>
        <w:t>(100%)</w:t>
      </w:r>
    </w:p>
    <w:p w:rsidR="003A6573" w:rsidRPr="00572AFA" w:rsidRDefault="00056E30" w:rsidP="00056E30">
      <w:pPr>
        <w:spacing w:after="0" w:line="240" w:lineRule="auto"/>
        <w:ind w:left="-284" w:firstLine="568"/>
        <w:jc w:val="both"/>
        <w:rPr>
          <w:rFonts w:ascii="Times New Roman" w:hAnsi="Times New Roman" w:cs="Times New Roman"/>
          <w:sz w:val="28"/>
          <w:szCs w:val="28"/>
        </w:rPr>
      </w:pPr>
      <w:r w:rsidRPr="00572AFA">
        <w:rPr>
          <w:rFonts w:ascii="Times New Roman" w:hAnsi="Times New Roman" w:cs="Times New Roman"/>
          <w:b/>
          <w:sz w:val="28"/>
          <w:szCs w:val="28"/>
        </w:rPr>
        <w:t>Количество обучающихся, принявших участие в анкетировании</w:t>
      </w:r>
      <w:r w:rsidRPr="00572AFA">
        <w:rPr>
          <w:rFonts w:ascii="Times New Roman" w:hAnsi="Times New Roman" w:cs="Times New Roman"/>
          <w:sz w:val="28"/>
          <w:szCs w:val="28"/>
        </w:rPr>
        <w:t xml:space="preserve"> – </w:t>
      </w:r>
      <w:r w:rsidR="003A6573" w:rsidRPr="00572AFA">
        <w:rPr>
          <w:rFonts w:ascii="Times New Roman" w:hAnsi="Times New Roman" w:cs="Times New Roman"/>
          <w:sz w:val="28"/>
          <w:szCs w:val="28"/>
        </w:rPr>
        <w:t>614</w:t>
      </w:r>
      <w:r w:rsidRPr="00572AFA">
        <w:rPr>
          <w:rFonts w:ascii="Times New Roman" w:hAnsi="Times New Roman" w:cs="Times New Roman"/>
          <w:sz w:val="28"/>
          <w:szCs w:val="28"/>
        </w:rPr>
        <w:t xml:space="preserve"> чел. (</w:t>
      </w:r>
      <w:r w:rsidR="003A6573" w:rsidRPr="00572AFA">
        <w:rPr>
          <w:rFonts w:ascii="Times New Roman" w:hAnsi="Times New Roman" w:cs="Times New Roman"/>
          <w:sz w:val="28"/>
          <w:szCs w:val="28"/>
        </w:rPr>
        <w:t>91,0%</w:t>
      </w:r>
      <w:r w:rsidRPr="00572AFA">
        <w:rPr>
          <w:rFonts w:ascii="Times New Roman" w:hAnsi="Times New Roman" w:cs="Times New Roman"/>
          <w:sz w:val="28"/>
          <w:szCs w:val="28"/>
        </w:rPr>
        <w:t xml:space="preserve">) </w:t>
      </w:r>
    </w:p>
    <w:p w:rsidR="00056E30" w:rsidRPr="00572AFA" w:rsidRDefault="00056E30" w:rsidP="00056E30">
      <w:pPr>
        <w:spacing w:after="0" w:line="240" w:lineRule="auto"/>
        <w:ind w:left="-284" w:firstLine="568"/>
        <w:jc w:val="both"/>
        <w:rPr>
          <w:rFonts w:ascii="Times New Roman" w:hAnsi="Times New Roman" w:cs="Times New Roman"/>
          <w:b/>
          <w:sz w:val="28"/>
          <w:szCs w:val="28"/>
        </w:rPr>
      </w:pPr>
      <w:r w:rsidRPr="00572AFA">
        <w:rPr>
          <w:rFonts w:ascii="Times New Roman" w:hAnsi="Times New Roman" w:cs="Times New Roman"/>
          <w:b/>
          <w:sz w:val="28"/>
          <w:szCs w:val="28"/>
        </w:rPr>
        <w:lastRenderedPageBreak/>
        <w:t>Количество представителей работодателей, принявших участие в анкетировании</w:t>
      </w:r>
      <w:r w:rsidRPr="00572AFA">
        <w:rPr>
          <w:rFonts w:ascii="Times New Roman" w:hAnsi="Times New Roman" w:cs="Times New Roman"/>
          <w:sz w:val="28"/>
          <w:szCs w:val="28"/>
        </w:rPr>
        <w:t xml:space="preserve"> </w:t>
      </w:r>
      <w:proofErr w:type="gramStart"/>
      <w:r w:rsidRPr="00572AFA">
        <w:rPr>
          <w:rFonts w:ascii="Times New Roman" w:hAnsi="Times New Roman" w:cs="Times New Roman"/>
          <w:sz w:val="28"/>
          <w:szCs w:val="28"/>
        </w:rPr>
        <w:t xml:space="preserve">– </w:t>
      </w:r>
      <w:r w:rsidR="0033369E" w:rsidRPr="00572AFA">
        <w:rPr>
          <w:rFonts w:ascii="Times New Roman" w:hAnsi="Times New Roman" w:cs="Times New Roman"/>
          <w:sz w:val="28"/>
          <w:szCs w:val="28"/>
        </w:rPr>
        <w:t xml:space="preserve"> 35</w:t>
      </w:r>
      <w:proofErr w:type="gramEnd"/>
      <w:r w:rsidRPr="00572AFA">
        <w:rPr>
          <w:rFonts w:ascii="Times New Roman" w:hAnsi="Times New Roman" w:cs="Times New Roman"/>
          <w:sz w:val="28"/>
          <w:szCs w:val="28"/>
        </w:rPr>
        <w:t xml:space="preserve"> представителей.</w:t>
      </w:r>
    </w:p>
    <w:p w:rsidR="003A6573" w:rsidRDefault="003A6573" w:rsidP="00056E30">
      <w:pPr>
        <w:spacing w:after="0" w:line="240" w:lineRule="auto"/>
        <w:jc w:val="center"/>
        <w:rPr>
          <w:rFonts w:ascii="Times New Roman" w:hAnsi="Times New Roman" w:cs="Times New Roman"/>
          <w:b/>
          <w:sz w:val="24"/>
          <w:szCs w:val="24"/>
        </w:rPr>
      </w:pPr>
    </w:p>
    <w:p w:rsidR="00056E30" w:rsidRPr="00CC500F" w:rsidRDefault="0033369E" w:rsidP="0033369E">
      <w:pPr>
        <w:spacing w:after="0" w:line="240" w:lineRule="auto"/>
        <w:ind w:firstLine="568"/>
        <w:jc w:val="both"/>
        <w:rPr>
          <w:rFonts w:ascii="Times New Roman" w:hAnsi="Times New Roman" w:cs="Times New Roman"/>
          <w:sz w:val="28"/>
          <w:szCs w:val="28"/>
        </w:rPr>
      </w:pPr>
      <w:r w:rsidRPr="00CC500F">
        <w:rPr>
          <w:rFonts w:ascii="Times New Roman" w:hAnsi="Times New Roman" w:cs="Times New Roman"/>
          <w:b/>
          <w:sz w:val="28"/>
          <w:szCs w:val="28"/>
        </w:rPr>
        <w:t>Общая карта удовлетворенности</w:t>
      </w:r>
      <w:r w:rsidRPr="00CC500F">
        <w:rPr>
          <w:rFonts w:ascii="Times New Roman" w:hAnsi="Times New Roman" w:cs="Times New Roman"/>
          <w:sz w:val="28"/>
          <w:szCs w:val="28"/>
        </w:rPr>
        <w:t xml:space="preserve"> работодателей, педагогических работников, обучающихся условиями, содержанием, организацией и качеством образователь</w:t>
      </w:r>
      <w:r w:rsidR="00CC500F">
        <w:rPr>
          <w:rFonts w:ascii="Times New Roman" w:hAnsi="Times New Roman" w:cs="Times New Roman"/>
          <w:sz w:val="28"/>
          <w:szCs w:val="28"/>
        </w:rPr>
        <w:t>ного процесса за 2022-2023 уч. г</w:t>
      </w:r>
      <w:r w:rsidRPr="00CC500F">
        <w:rPr>
          <w:rFonts w:ascii="Times New Roman" w:hAnsi="Times New Roman" w:cs="Times New Roman"/>
          <w:sz w:val="28"/>
          <w:szCs w:val="28"/>
        </w:rPr>
        <w:t>од</w:t>
      </w:r>
    </w:p>
    <w:p w:rsidR="0033369E" w:rsidRDefault="0033369E" w:rsidP="0033369E">
      <w:pPr>
        <w:spacing w:after="0" w:line="240" w:lineRule="auto"/>
        <w:jc w:val="both"/>
      </w:pPr>
      <w:r w:rsidRPr="0033369E">
        <w:rPr>
          <w:noProof/>
          <w:lang w:eastAsia="ru-RU"/>
        </w:rPr>
        <w:drawing>
          <wp:inline distT="0" distB="0" distL="0" distR="0">
            <wp:extent cx="9251950" cy="3942135"/>
            <wp:effectExtent l="0" t="0" r="635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51950" cy="3942135"/>
                    </a:xfrm>
                    <a:prstGeom prst="rect">
                      <a:avLst/>
                    </a:prstGeom>
                    <a:noFill/>
                    <a:ln>
                      <a:noFill/>
                    </a:ln>
                  </pic:spPr>
                </pic:pic>
              </a:graphicData>
            </a:graphic>
          </wp:inline>
        </w:drawing>
      </w:r>
    </w:p>
    <w:p w:rsidR="0033369E" w:rsidRDefault="0033369E" w:rsidP="0033369E">
      <w:pPr>
        <w:spacing w:after="0" w:line="240" w:lineRule="auto"/>
        <w:ind w:firstLine="568"/>
        <w:jc w:val="both"/>
        <w:rPr>
          <w:rFonts w:ascii="Times New Roman" w:hAnsi="Times New Roman" w:cs="Times New Roman"/>
          <w:b/>
          <w:sz w:val="28"/>
          <w:szCs w:val="28"/>
        </w:rPr>
      </w:pPr>
    </w:p>
    <w:p w:rsidR="003D2AE2" w:rsidRDefault="003D2AE2" w:rsidP="00810F28">
      <w:pPr>
        <w:spacing w:after="0" w:line="240" w:lineRule="auto"/>
        <w:jc w:val="center"/>
        <w:rPr>
          <w:rFonts w:ascii="Times New Roman" w:hAnsi="Times New Roman" w:cs="Times New Roman"/>
          <w:b/>
          <w:sz w:val="28"/>
          <w:szCs w:val="28"/>
        </w:rPr>
      </w:pPr>
    </w:p>
    <w:p w:rsidR="003D2AE2" w:rsidRDefault="003D2AE2" w:rsidP="003D2AE2">
      <w:pPr>
        <w:spacing w:after="0" w:line="240" w:lineRule="auto"/>
        <w:jc w:val="center"/>
        <w:rPr>
          <w:rFonts w:ascii="Times New Roman" w:hAnsi="Times New Roman" w:cs="Times New Roman"/>
          <w:sz w:val="24"/>
          <w:szCs w:val="24"/>
        </w:rPr>
      </w:pPr>
      <w:r w:rsidRPr="003D2AE2">
        <w:rPr>
          <w:rFonts w:ascii="Times New Roman" w:hAnsi="Times New Roman" w:cs="Times New Roman"/>
          <w:sz w:val="24"/>
          <w:szCs w:val="24"/>
        </w:rPr>
        <w:t>Оценочная шкала результатов анкетирования</w:t>
      </w:r>
    </w:p>
    <w:tbl>
      <w:tblPr>
        <w:tblStyle w:val="a3"/>
        <w:tblW w:w="0" w:type="auto"/>
        <w:tblLook w:val="04A0" w:firstRow="1" w:lastRow="0" w:firstColumn="1" w:lastColumn="0" w:noHBand="0" w:noVBand="1"/>
      </w:tblPr>
      <w:tblGrid>
        <w:gridCol w:w="4672"/>
        <w:gridCol w:w="4673"/>
      </w:tblGrid>
      <w:tr w:rsidR="003D2AE2" w:rsidTr="003D2AE2">
        <w:tc>
          <w:tcPr>
            <w:tcW w:w="4672" w:type="dxa"/>
          </w:tcPr>
          <w:p w:rsidR="003D2AE2" w:rsidRDefault="003D2AE2" w:rsidP="003D2AE2">
            <w:pPr>
              <w:jc w:val="center"/>
              <w:rPr>
                <w:rFonts w:ascii="Times New Roman" w:hAnsi="Times New Roman" w:cs="Times New Roman"/>
                <w:sz w:val="24"/>
                <w:szCs w:val="24"/>
              </w:rPr>
            </w:pPr>
            <w:r w:rsidRPr="003D2AE2">
              <w:rPr>
                <w:rFonts w:ascii="Times New Roman" w:hAnsi="Times New Roman" w:cs="Times New Roman"/>
                <w:sz w:val="24"/>
                <w:szCs w:val="24"/>
              </w:rPr>
              <w:t>Степень удовлетворенности</w:t>
            </w:r>
          </w:p>
        </w:tc>
        <w:tc>
          <w:tcPr>
            <w:tcW w:w="4673" w:type="dxa"/>
          </w:tcPr>
          <w:p w:rsidR="003D2AE2" w:rsidRDefault="003D2AE2" w:rsidP="003D2AE2">
            <w:pPr>
              <w:jc w:val="center"/>
              <w:rPr>
                <w:rFonts w:ascii="Times New Roman" w:hAnsi="Times New Roman" w:cs="Times New Roman"/>
                <w:sz w:val="24"/>
                <w:szCs w:val="24"/>
              </w:rPr>
            </w:pPr>
            <w:r w:rsidRPr="003D2AE2">
              <w:rPr>
                <w:rFonts w:ascii="Times New Roman" w:hAnsi="Times New Roman" w:cs="Times New Roman"/>
                <w:sz w:val="24"/>
                <w:szCs w:val="24"/>
              </w:rPr>
              <w:t>Процентный интервал удовлетворенности</w:t>
            </w:r>
          </w:p>
        </w:tc>
      </w:tr>
      <w:tr w:rsidR="003D2AE2" w:rsidTr="003D2AE2">
        <w:tc>
          <w:tcPr>
            <w:tcW w:w="4672" w:type="dxa"/>
          </w:tcPr>
          <w:p w:rsidR="003D2AE2" w:rsidRDefault="003D2AE2" w:rsidP="003D2AE2">
            <w:pPr>
              <w:rPr>
                <w:rFonts w:ascii="Times New Roman" w:hAnsi="Times New Roman" w:cs="Times New Roman"/>
                <w:sz w:val="24"/>
                <w:szCs w:val="24"/>
              </w:rPr>
            </w:pPr>
            <w:r w:rsidRPr="003D2AE2">
              <w:rPr>
                <w:rFonts w:ascii="Times New Roman" w:hAnsi="Times New Roman" w:cs="Times New Roman"/>
                <w:sz w:val="24"/>
                <w:szCs w:val="24"/>
              </w:rPr>
              <w:t>Неудовлетворенность</w:t>
            </w:r>
          </w:p>
        </w:tc>
        <w:tc>
          <w:tcPr>
            <w:tcW w:w="4673" w:type="dxa"/>
          </w:tcPr>
          <w:p w:rsidR="003D2AE2" w:rsidRDefault="003D2AE2" w:rsidP="003D2AE2">
            <w:pPr>
              <w:jc w:val="center"/>
              <w:rPr>
                <w:rFonts w:ascii="Times New Roman" w:hAnsi="Times New Roman" w:cs="Times New Roman"/>
                <w:sz w:val="24"/>
                <w:szCs w:val="24"/>
              </w:rPr>
            </w:pPr>
            <w:r w:rsidRPr="003D2AE2">
              <w:rPr>
                <w:rFonts w:ascii="Times New Roman" w:hAnsi="Times New Roman" w:cs="Times New Roman"/>
                <w:sz w:val="24"/>
                <w:szCs w:val="24"/>
              </w:rPr>
              <w:t>До 50%</w:t>
            </w:r>
          </w:p>
        </w:tc>
      </w:tr>
      <w:tr w:rsidR="003D2AE2" w:rsidTr="003D2AE2">
        <w:tc>
          <w:tcPr>
            <w:tcW w:w="4672" w:type="dxa"/>
          </w:tcPr>
          <w:p w:rsidR="003D2AE2" w:rsidRDefault="003D2AE2" w:rsidP="003D2AE2">
            <w:pPr>
              <w:rPr>
                <w:rFonts w:ascii="Times New Roman" w:hAnsi="Times New Roman" w:cs="Times New Roman"/>
                <w:sz w:val="24"/>
                <w:szCs w:val="24"/>
              </w:rPr>
            </w:pPr>
            <w:r w:rsidRPr="003D2AE2">
              <w:rPr>
                <w:rFonts w:ascii="Times New Roman" w:hAnsi="Times New Roman" w:cs="Times New Roman"/>
                <w:sz w:val="24"/>
                <w:szCs w:val="24"/>
              </w:rPr>
              <w:t>Частичная неудовлетворенность</w:t>
            </w:r>
          </w:p>
        </w:tc>
        <w:tc>
          <w:tcPr>
            <w:tcW w:w="4673" w:type="dxa"/>
          </w:tcPr>
          <w:p w:rsidR="003D2AE2" w:rsidRDefault="003D2AE2" w:rsidP="003D2AE2">
            <w:pPr>
              <w:jc w:val="center"/>
              <w:rPr>
                <w:rFonts w:ascii="Times New Roman" w:hAnsi="Times New Roman" w:cs="Times New Roman"/>
                <w:sz w:val="24"/>
                <w:szCs w:val="24"/>
              </w:rPr>
            </w:pPr>
            <w:r w:rsidRPr="003D2AE2">
              <w:rPr>
                <w:rFonts w:ascii="Times New Roman" w:hAnsi="Times New Roman" w:cs="Times New Roman"/>
                <w:sz w:val="24"/>
                <w:szCs w:val="24"/>
              </w:rPr>
              <w:t>От 50% до 65%</w:t>
            </w:r>
          </w:p>
        </w:tc>
      </w:tr>
      <w:tr w:rsidR="003D2AE2" w:rsidTr="003D2AE2">
        <w:tc>
          <w:tcPr>
            <w:tcW w:w="4672" w:type="dxa"/>
          </w:tcPr>
          <w:p w:rsidR="003D2AE2" w:rsidRPr="003D2AE2" w:rsidRDefault="003D2AE2" w:rsidP="003D2AE2">
            <w:pPr>
              <w:rPr>
                <w:rFonts w:ascii="Times New Roman" w:hAnsi="Times New Roman" w:cs="Times New Roman"/>
                <w:sz w:val="24"/>
                <w:szCs w:val="24"/>
              </w:rPr>
            </w:pPr>
            <w:r w:rsidRPr="003D2AE2">
              <w:rPr>
                <w:rFonts w:ascii="Times New Roman" w:hAnsi="Times New Roman" w:cs="Times New Roman"/>
                <w:sz w:val="24"/>
                <w:szCs w:val="24"/>
              </w:rPr>
              <w:t>Частичная удовлетворенность</w:t>
            </w:r>
          </w:p>
        </w:tc>
        <w:tc>
          <w:tcPr>
            <w:tcW w:w="4673" w:type="dxa"/>
          </w:tcPr>
          <w:p w:rsidR="003D2AE2" w:rsidRPr="003D2AE2" w:rsidRDefault="003D2AE2" w:rsidP="003D2AE2">
            <w:pPr>
              <w:jc w:val="center"/>
              <w:rPr>
                <w:rFonts w:ascii="Times New Roman" w:hAnsi="Times New Roman" w:cs="Times New Roman"/>
                <w:sz w:val="24"/>
                <w:szCs w:val="24"/>
              </w:rPr>
            </w:pPr>
            <w:r w:rsidRPr="003D2AE2">
              <w:rPr>
                <w:rFonts w:ascii="Times New Roman" w:hAnsi="Times New Roman" w:cs="Times New Roman"/>
                <w:sz w:val="24"/>
                <w:szCs w:val="24"/>
              </w:rPr>
              <w:t>От 65% до 80%</w:t>
            </w:r>
          </w:p>
        </w:tc>
      </w:tr>
      <w:tr w:rsidR="003D2AE2" w:rsidTr="003D2AE2">
        <w:tc>
          <w:tcPr>
            <w:tcW w:w="4672" w:type="dxa"/>
          </w:tcPr>
          <w:p w:rsidR="003D2AE2" w:rsidRPr="003D2AE2" w:rsidRDefault="003D2AE2" w:rsidP="003D2AE2">
            <w:pPr>
              <w:rPr>
                <w:rFonts w:ascii="Times New Roman" w:hAnsi="Times New Roman" w:cs="Times New Roman"/>
                <w:sz w:val="24"/>
                <w:szCs w:val="24"/>
              </w:rPr>
            </w:pPr>
            <w:r w:rsidRPr="003D2AE2">
              <w:rPr>
                <w:rFonts w:ascii="Times New Roman" w:hAnsi="Times New Roman" w:cs="Times New Roman"/>
                <w:sz w:val="24"/>
                <w:szCs w:val="24"/>
              </w:rPr>
              <w:t>Полная удовлетворенность</w:t>
            </w:r>
          </w:p>
        </w:tc>
        <w:tc>
          <w:tcPr>
            <w:tcW w:w="4673" w:type="dxa"/>
          </w:tcPr>
          <w:p w:rsidR="003D2AE2" w:rsidRPr="003D2AE2" w:rsidRDefault="003D2AE2" w:rsidP="003D2AE2">
            <w:pPr>
              <w:jc w:val="center"/>
              <w:rPr>
                <w:rFonts w:ascii="Times New Roman" w:hAnsi="Times New Roman" w:cs="Times New Roman"/>
                <w:sz w:val="24"/>
                <w:szCs w:val="24"/>
              </w:rPr>
            </w:pPr>
            <w:r w:rsidRPr="003D2AE2">
              <w:rPr>
                <w:rFonts w:ascii="Times New Roman" w:hAnsi="Times New Roman" w:cs="Times New Roman"/>
                <w:sz w:val="24"/>
                <w:szCs w:val="24"/>
              </w:rPr>
              <w:t>От 80% до 100%</w:t>
            </w:r>
          </w:p>
        </w:tc>
      </w:tr>
    </w:tbl>
    <w:p w:rsidR="000739D5" w:rsidRDefault="000739D5" w:rsidP="00810F28">
      <w:pPr>
        <w:spacing w:after="0" w:line="240" w:lineRule="auto"/>
        <w:jc w:val="center"/>
        <w:rPr>
          <w:rFonts w:ascii="Times New Roman" w:hAnsi="Times New Roman" w:cs="Times New Roman"/>
          <w:b/>
          <w:sz w:val="28"/>
          <w:szCs w:val="28"/>
        </w:rPr>
      </w:pPr>
    </w:p>
    <w:p w:rsidR="00341F04" w:rsidRPr="0087206F" w:rsidRDefault="00341F04" w:rsidP="00341F04">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87206F">
        <w:rPr>
          <w:rFonts w:ascii="Times New Roman" w:eastAsia="Times New Roman" w:hAnsi="Times New Roman" w:cs="Times New Roman"/>
          <w:b/>
          <w:color w:val="1A1A1A"/>
          <w:sz w:val="28"/>
          <w:szCs w:val="28"/>
          <w:lang w:eastAsia="ru-RU"/>
        </w:rPr>
        <w:lastRenderedPageBreak/>
        <w:t>Выводы и рекомендации</w:t>
      </w:r>
    </w:p>
    <w:p w:rsidR="00341F04" w:rsidRPr="0087206F" w:rsidRDefault="00341F04" w:rsidP="00C4014A">
      <w:pPr>
        <w:spacing w:after="0" w:line="240" w:lineRule="auto"/>
        <w:ind w:firstLine="568"/>
        <w:jc w:val="both"/>
        <w:rPr>
          <w:rFonts w:ascii="Times New Roman" w:hAnsi="Times New Roman" w:cs="Times New Roman"/>
          <w:sz w:val="28"/>
          <w:szCs w:val="28"/>
        </w:rPr>
      </w:pPr>
      <w:r w:rsidRPr="0087206F">
        <w:rPr>
          <w:rFonts w:ascii="Times New Roman" w:hAnsi="Times New Roman" w:cs="Times New Roman"/>
          <w:b/>
          <w:sz w:val="28"/>
          <w:szCs w:val="28"/>
        </w:rPr>
        <w:t>Обработка полученных ответов позволяет сделать следующий вывод:</w:t>
      </w:r>
      <w:r w:rsidRPr="0087206F">
        <w:rPr>
          <w:rFonts w:ascii="Times New Roman" w:hAnsi="Times New Roman" w:cs="Times New Roman"/>
          <w:sz w:val="28"/>
          <w:szCs w:val="28"/>
        </w:rPr>
        <w:t xml:space="preserve"> </w:t>
      </w:r>
    </w:p>
    <w:p w:rsidR="00341F04" w:rsidRDefault="00341F04" w:rsidP="000739D5">
      <w:pPr>
        <w:spacing w:after="0" w:line="240" w:lineRule="auto"/>
        <w:ind w:firstLine="568"/>
        <w:jc w:val="both"/>
        <w:rPr>
          <w:rFonts w:ascii="Times New Roman" w:hAnsi="Times New Roman" w:cs="Times New Roman"/>
          <w:sz w:val="28"/>
          <w:szCs w:val="28"/>
        </w:rPr>
      </w:pPr>
      <w:r w:rsidRPr="00572AFA">
        <w:rPr>
          <w:rFonts w:ascii="Times New Roman" w:hAnsi="Times New Roman" w:cs="Times New Roman"/>
          <w:sz w:val="28"/>
          <w:szCs w:val="28"/>
        </w:rPr>
        <w:t>цель процедуры анкетирования полностью оправдана, так как удалось выявить степень удовлетворённости обучающихся качеством получаемого образования, педагогических работников условиями организации образовательного процесса, представителей ключевых работодателей качеством подготовки выпускников. Проведенный мониторинг позволит проводить дальнейшие работы по совершенствованию предоставляемых образовательных услуг</w:t>
      </w:r>
      <w:r w:rsidR="00CC500F">
        <w:rPr>
          <w:rFonts w:ascii="Times New Roman" w:hAnsi="Times New Roman" w:cs="Times New Roman"/>
          <w:sz w:val="28"/>
          <w:szCs w:val="28"/>
        </w:rPr>
        <w:t>.</w:t>
      </w:r>
    </w:p>
    <w:p w:rsidR="00CC500F" w:rsidRDefault="00CC500F" w:rsidP="000739D5">
      <w:pPr>
        <w:spacing w:after="0" w:line="240" w:lineRule="auto"/>
        <w:ind w:firstLine="568"/>
        <w:jc w:val="both"/>
        <w:rPr>
          <w:rFonts w:ascii="Times New Roman" w:hAnsi="Times New Roman" w:cs="Times New Roman"/>
          <w:sz w:val="28"/>
          <w:szCs w:val="28"/>
        </w:rPr>
      </w:pPr>
    </w:p>
    <w:p w:rsidR="00CC500F" w:rsidRPr="00572AFA" w:rsidRDefault="00CC500F" w:rsidP="00CC500F">
      <w:pPr>
        <w:spacing w:after="0" w:line="240" w:lineRule="auto"/>
        <w:ind w:firstLine="568"/>
        <w:jc w:val="both"/>
        <w:rPr>
          <w:rFonts w:ascii="Times New Roman" w:hAnsi="Times New Roman" w:cs="Times New Roman"/>
          <w:sz w:val="28"/>
          <w:szCs w:val="28"/>
        </w:rPr>
      </w:pPr>
      <w:r w:rsidRPr="00CC500F">
        <w:rPr>
          <w:rFonts w:ascii="Times New Roman" w:hAnsi="Times New Roman" w:cs="Times New Roman"/>
          <w:b/>
          <w:sz w:val="28"/>
          <w:szCs w:val="28"/>
        </w:rPr>
        <w:t>Результаты опросов работодателей</w:t>
      </w:r>
      <w:r w:rsidRPr="00CC500F">
        <w:rPr>
          <w:rFonts w:ascii="Times New Roman" w:hAnsi="Times New Roman" w:cs="Times New Roman"/>
          <w:sz w:val="28"/>
          <w:szCs w:val="28"/>
        </w:rPr>
        <w:t xml:space="preserve"> подтверждают высокую заинтересованность в выпускниках, прошедших обучение по ОПОП СПО профильных направлений. Представители профильных работодателей отмечают, что ОПОП СПО в полной мере позволяет выпускникам быть конкурентоспособными на рынке труда, повысить свою социальную мобильность, сформировать виды деятельности, востребованные современным обществом.</w:t>
      </w:r>
    </w:p>
    <w:p w:rsidR="00C55281" w:rsidRPr="00931292" w:rsidRDefault="00C55281"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87206F">
        <w:rPr>
          <w:rFonts w:ascii="Times New Roman" w:eastAsia="Times New Roman" w:hAnsi="Times New Roman" w:cs="Times New Roman"/>
          <w:color w:val="1A1A1A"/>
          <w:sz w:val="28"/>
          <w:szCs w:val="28"/>
          <w:lang w:eastAsia="ru-RU"/>
        </w:rPr>
        <w:t xml:space="preserve">В анкетировании, которое было проведено в феврале 2023 года принимали участие </w:t>
      </w:r>
      <w:r w:rsidRPr="0087206F">
        <w:rPr>
          <w:rFonts w:ascii="Times New Roman" w:eastAsia="Times New Roman" w:hAnsi="Times New Roman" w:cs="Times New Roman"/>
          <w:b/>
          <w:color w:val="1A1A1A"/>
          <w:sz w:val="28"/>
          <w:szCs w:val="28"/>
          <w:lang w:eastAsia="ru-RU"/>
        </w:rPr>
        <w:t>работодатели и их представители</w:t>
      </w:r>
      <w:r w:rsidRPr="0087206F">
        <w:rPr>
          <w:rFonts w:ascii="Times New Roman" w:eastAsia="Times New Roman" w:hAnsi="Times New Roman" w:cs="Times New Roman"/>
          <w:color w:val="1A1A1A"/>
          <w:sz w:val="28"/>
          <w:szCs w:val="28"/>
          <w:lang w:eastAsia="ru-RU"/>
        </w:rPr>
        <w:t>,</w:t>
      </w:r>
      <w:r w:rsidRPr="00C55281">
        <w:rPr>
          <w:rFonts w:ascii="Times New Roman" w:eastAsia="Times New Roman" w:hAnsi="Times New Roman" w:cs="Times New Roman"/>
          <w:color w:val="1A1A1A"/>
          <w:sz w:val="24"/>
          <w:szCs w:val="24"/>
          <w:lang w:eastAsia="ru-RU"/>
        </w:rPr>
        <w:t xml:space="preserve"> </w:t>
      </w:r>
      <w:r w:rsidRPr="00931292">
        <w:rPr>
          <w:rFonts w:ascii="Times New Roman" w:eastAsia="Times New Roman" w:hAnsi="Times New Roman" w:cs="Times New Roman"/>
          <w:color w:val="1A1A1A"/>
          <w:sz w:val="28"/>
          <w:szCs w:val="28"/>
          <w:lang w:eastAsia="ru-RU"/>
        </w:rPr>
        <w:t xml:space="preserve">участвующие в реализации образовательных программ в 2022-23 учебном году в колледже. Анкеты заполнили 35 респондентов, которые работают в </w:t>
      </w:r>
      <w:r w:rsidR="00C4014A" w:rsidRPr="00931292">
        <w:rPr>
          <w:rFonts w:ascii="Times New Roman" w:eastAsia="Times New Roman" w:hAnsi="Times New Roman" w:cs="Times New Roman"/>
          <w:color w:val="1A1A1A"/>
          <w:sz w:val="28"/>
          <w:szCs w:val="28"/>
          <w:lang w:eastAsia="ru-RU"/>
        </w:rPr>
        <w:t xml:space="preserve">  с</w:t>
      </w:r>
      <w:r w:rsidRPr="00931292">
        <w:rPr>
          <w:rFonts w:ascii="Times New Roman" w:eastAsia="Times New Roman" w:hAnsi="Times New Roman" w:cs="Times New Roman"/>
          <w:color w:val="1A1A1A"/>
          <w:sz w:val="28"/>
          <w:szCs w:val="28"/>
          <w:lang w:eastAsia="ru-RU"/>
        </w:rPr>
        <w:t>ледующих организациях/предприятиях:</w:t>
      </w:r>
    </w:p>
    <w:p w:rsidR="00C55281" w:rsidRPr="00CC500F" w:rsidRDefault="00C55281"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CC500F">
        <w:rPr>
          <w:rFonts w:ascii="Times New Roman" w:eastAsia="Times New Roman" w:hAnsi="Times New Roman" w:cs="Times New Roman"/>
          <w:color w:val="1A1A1A"/>
          <w:sz w:val="28"/>
          <w:szCs w:val="28"/>
          <w:lang w:eastAsia="ru-RU"/>
        </w:rPr>
        <w:t>- АО «Белорецкий металлургический комбинат»</w:t>
      </w:r>
      <w:bookmarkStart w:id="0" w:name="_GoBack"/>
      <w:bookmarkEnd w:id="0"/>
    </w:p>
    <w:p w:rsidR="00C4014A" w:rsidRPr="00CC500F" w:rsidRDefault="00C55281"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CC500F">
        <w:rPr>
          <w:rFonts w:ascii="Times New Roman" w:eastAsia="Times New Roman" w:hAnsi="Times New Roman" w:cs="Times New Roman"/>
          <w:color w:val="1A1A1A"/>
          <w:sz w:val="28"/>
          <w:szCs w:val="28"/>
          <w:lang w:eastAsia="ru-RU"/>
        </w:rPr>
        <w:t>- АО «Белорецкая пружина»</w:t>
      </w:r>
    </w:p>
    <w:p w:rsidR="00C4014A"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2C2D2E"/>
          <w:sz w:val="28"/>
          <w:szCs w:val="28"/>
          <w:lang w:eastAsia="ru-RU"/>
        </w:rPr>
      </w:pPr>
      <w:r w:rsidRPr="00CC500F">
        <w:rPr>
          <w:rFonts w:ascii="Times New Roman" w:eastAsia="Times New Roman" w:hAnsi="Times New Roman" w:cs="Times New Roman"/>
          <w:color w:val="1A1A1A"/>
          <w:sz w:val="28"/>
          <w:szCs w:val="28"/>
          <w:lang w:eastAsia="ru-RU"/>
        </w:rPr>
        <w:t xml:space="preserve">- </w:t>
      </w:r>
      <w:r w:rsidRPr="00CC500F">
        <w:rPr>
          <w:rFonts w:ascii="Times New Roman" w:eastAsia="Times New Roman" w:hAnsi="Times New Roman" w:cs="Times New Roman"/>
          <w:color w:val="2C2D2E"/>
          <w:sz w:val="28"/>
          <w:szCs w:val="28"/>
          <w:lang w:eastAsia="ru-RU"/>
        </w:rPr>
        <w:t xml:space="preserve"> ЗАО «БЗРП»</w:t>
      </w:r>
    </w:p>
    <w:p w:rsidR="00C4014A"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2C2D2E"/>
          <w:sz w:val="28"/>
          <w:szCs w:val="28"/>
          <w:lang w:eastAsia="ru-RU"/>
        </w:rPr>
      </w:pPr>
      <w:r w:rsidRPr="00CC500F">
        <w:rPr>
          <w:rFonts w:ascii="Times New Roman" w:eastAsia="Times New Roman" w:hAnsi="Times New Roman" w:cs="Times New Roman"/>
          <w:color w:val="2C2D2E"/>
          <w:sz w:val="28"/>
          <w:szCs w:val="28"/>
          <w:lang w:eastAsia="ru-RU"/>
        </w:rPr>
        <w:t xml:space="preserve">-  ООО </w:t>
      </w:r>
      <w:proofErr w:type="gramStart"/>
      <w:r w:rsidRPr="00CC500F">
        <w:rPr>
          <w:rFonts w:ascii="Times New Roman" w:eastAsia="Times New Roman" w:hAnsi="Times New Roman" w:cs="Times New Roman"/>
          <w:color w:val="2C2D2E"/>
          <w:sz w:val="28"/>
          <w:szCs w:val="28"/>
          <w:lang w:eastAsia="ru-RU"/>
        </w:rPr>
        <w:t xml:space="preserve">« </w:t>
      </w:r>
      <w:proofErr w:type="spellStart"/>
      <w:r w:rsidRPr="00CC500F">
        <w:rPr>
          <w:rFonts w:ascii="Times New Roman" w:eastAsia="Times New Roman" w:hAnsi="Times New Roman" w:cs="Times New Roman"/>
          <w:color w:val="2C2D2E"/>
          <w:sz w:val="28"/>
          <w:szCs w:val="28"/>
          <w:lang w:eastAsia="ru-RU"/>
        </w:rPr>
        <w:t>Энегроинжиниринг</w:t>
      </w:r>
      <w:proofErr w:type="spellEnd"/>
      <w:proofErr w:type="gramEnd"/>
      <w:r w:rsidRPr="00CC500F">
        <w:rPr>
          <w:rFonts w:ascii="Times New Roman" w:eastAsia="Times New Roman" w:hAnsi="Times New Roman" w:cs="Times New Roman"/>
          <w:color w:val="2C2D2E"/>
          <w:sz w:val="28"/>
          <w:szCs w:val="28"/>
          <w:lang w:eastAsia="ru-RU"/>
        </w:rPr>
        <w:t xml:space="preserve">» </w:t>
      </w:r>
    </w:p>
    <w:p w:rsidR="00C4014A"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2C2D2E"/>
          <w:sz w:val="28"/>
          <w:szCs w:val="28"/>
          <w:lang w:eastAsia="ru-RU"/>
        </w:rPr>
      </w:pPr>
      <w:r w:rsidRPr="00CC500F">
        <w:rPr>
          <w:rFonts w:ascii="Times New Roman" w:eastAsia="Times New Roman" w:hAnsi="Times New Roman" w:cs="Times New Roman"/>
          <w:color w:val="2C2D2E"/>
          <w:sz w:val="28"/>
          <w:szCs w:val="28"/>
          <w:lang w:eastAsia="ru-RU"/>
        </w:rPr>
        <w:t xml:space="preserve">- ООО «Завод Строп Комплект» </w:t>
      </w:r>
    </w:p>
    <w:p w:rsidR="00C4014A"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2C2D2E"/>
          <w:sz w:val="28"/>
          <w:szCs w:val="28"/>
          <w:lang w:eastAsia="ru-RU"/>
        </w:rPr>
      </w:pPr>
      <w:r w:rsidRPr="00CC500F">
        <w:rPr>
          <w:rFonts w:ascii="Times New Roman" w:eastAsia="Times New Roman" w:hAnsi="Times New Roman" w:cs="Times New Roman"/>
          <w:color w:val="2C2D2E"/>
          <w:sz w:val="28"/>
          <w:szCs w:val="28"/>
          <w:lang w:eastAsia="ru-RU"/>
        </w:rPr>
        <w:t>- ООО «</w:t>
      </w:r>
      <w:proofErr w:type="spellStart"/>
      <w:r w:rsidRPr="00CC500F">
        <w:rPr>
          <w:rFonts w:ascii="Times New Roman" w:eastAsia="Times New Roman" w:hAnsi="Times New Roman" w:cs="Times New Roman"/>
          <w:color w:val="2C2D2E"/>
          <w:sz w:val="28"/>
          <w:szCs w:val="28"/>
          <w:lang w:eastAsia="ru-RU"/>
        </w:rPr>
        <w:t>Башспецстрой</w:t>
      </w:r>
      <w:proofErr w:type="spellEnd"/>
      <w:r w:rsidRPr="00CC500F">
        <w:rPr>
          <w:rFonts w:ascii="Times New Roman" w:eastAsia="Times New Roman" w:hAnsi="Times New Roman" w:cs="Times New Roman"/>
          <w:color w:val="2C2D2E"/>
          <w:sz w:val="28"/>
          <w:szCs w:val="28"/>
          <w:lang w:eastAsia="ru-RU"/>
        </w:rPr>
        <w:t xml:space="preserve">» </w:t>
      </w:r>
    </w:p>
    <w:p w:rsidR="00C4014A"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2C2D2E"/>
          <w:sz w:val="28"/>
          <w:szCs w:val="28"/>
          <w:lang w:eastAsia="ru-RU"/>
        </w:rPr>
      </w:pPr>
      <w:r w:rsidRPr="00CC500F">
        <w:rPr>
          <w:rFonts w:ascii="Times New Roman" w:eastAsia="Times New Roman" w:hAnsi="Times New Roman" w:cs="Times New Roman"/>
          <w:color w:val="2C2D2E"/>
          <w:sz w:val="28"/>
          <w:szCs w:val="28"/>
          <w:lang w:eastAsia="ru-RU"/>
        </w:rPr>
        <w:t xml:space="preserve">- ООО «УПЗ» </w:t>
      </w:r>
    </w:p>
    <w:p w:rsidR="00C4014A"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2C2D2E"/>
          <w:sz w:val="28"/>
          <w:szCs w:val="28"/>
          <w:lang w:eastAsia="ru-RU"/>
        </w:rPr>
      </w:pPr>
      <w:r w:rsidRPr="00CC500F">
        <w:rPr>
          <w:rFonts w:ascii="Times New Roman" w:eastAsia="Times New Roman" w:hAnsi="Times New Roman" w:cs="Times New Roman"/>
          <w:color w:val="2C2D2E"/>
          <w:sz w:val="28"/>
          <w:szCs w:val="28"/>
          <w:lang w:eastAsia="ru-RU"/>
        </w:rPr>
        <w:t xml:space="preserve">- ООО «Башкирэнерго» </w:t>
      </w:r>
    </w:p>
    <w:p w:rsidR="00C4014A"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2C2D2E"/>
          <w:sz w:val="28"/>
          <w:szCs w:val="28"/>
          <w:lang w:eastAsia="ru-RU"/>
        </w:rPr>
      </w:pPr>
      <w:r w:rsidRPr="00CC500F">
        <w:rPr>
          <w:rFonts w:ascii="Times New Roman" w:eastAsia="Times New Roman" w:hAnsi="Times New Roman" w:cs="Times New Roman"/>
          <w:color w:val="2C2D2E"/>
          <w:sz w:val="28"/>
          <w:szCs w:val="28"/>
          <w:lang w:eastAsia="ru-RU"/>
        </w:rPr>
        <w:t xml:space="preserve">- ООО УП «Металлург» </w:t>
      </w:r>
    </w:p>
    <w:p w:rsidR="00C4014A"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2C2D2E"/>
          <w:sz w:val="28"/>
          <w:szCs w:val="28"/>
          <w:lang w:eastAsia="ru-RU"/>
        </w:rPr>
      </w:pPr>
      <w:r w:rsidRPr="00CC500F">
        <w:rPr>
          <w:rFonts w:ascii="Times New Roman" w:eastAsia="Times New Roman" w:hAnsi="Times New Roman" w:cs="Times New Roman"/>
          <w:color w:val="2C2D2E"/>
          <w:sz w:val="28"/>
          <w:szCs w:val="28"/>
          <w:lang w:eastAsia="ru-RU"/>
        </w:rPr>
        <w:t xml:space="preserve">- ООО «Феникс +» </w:t>
      </w:r>
    </w:p>
    <w:p w:rsidR="00C4014A"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2C2D2E"/>
          <w:sz w:val="28"/>
          <w:szCs w:val="28"/>
          <w:lang w:eastAsia="ru-RU"/>
        </w:rPr>
      </w:pPr>
      <w:r w:rsidRPr="00CC500F">
        <w:rPr>
          <w:rFonts w:ascii="Times New Roman" w:eastAsia="Times New Roman" w:hAnsi="Times New Roman" w:cs="Times New Roman"/>
          <w:color w:val="2C2D2E"/>
          <w:sz w:val="28"/>
          <w:szCs w:val="28"/>
          <w:lang w:eastAsia="ru-RU"/>
        </w:rPr>
        <w:t xml:space="preserve">- ООО «Абзаково» </w:t>
      </w:r>
    </w:p>
    <w:p w:rsidR="00C4014A"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2C2D2E"/>
          <w:sz w:val="28"/>
          <w:szCs w:val="28"/>
          <w:lang w:eastAsia="ru-RU"/>
        </w:rPr>
      </w:pPr>
      <w:r w:rsidRPr="00CC500F">
        <w:rPr>
          <w:rFonts w:ascii="Times New Roman" w:eastAsia="Times New Roman" w:hAnsi="Times New Roman" w:cs="Times New Roman"/>
          <w:color w:val="2C2D2E"/>
          <w:sz w:val="28"/>
          <w:szCs w:val="28"/>
          <w:lang w:eastAsia="ru-RU"/>
        </w:rPr>
        <w:t xml:space="preserve">- ООО «Харчевня» </w:t>
      </w:r>
    </w:p>
    <w:p w:rsidR="00C55281" w:rsidRPr="00CC500F" w:rsidRDefault="00C4014A"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CC500F">
        <w:rPr>
          <w:rFonts w:ascii="Times New Roman" w:eastAsia="Times New Roman" w:hAnsi="Times New Roman" w:cs="Times New Roman"/>
          <w:color w:val="2C2D2E"/>
          <w:sz w:val="28"/>
          <w:szCs w:val="28"/>
          <w:lang w:eastAsia="ru-RU"/>
        </w:rPr>
        <w:t xml:space="preserve">- ООО Белорецкий </w:t>
      </w:r>
      <w:proofErr w:type="gramStart"/>
      <w:r w:rsidRPr="00CC500F">
        <w:rPr>
          <w:rFonts w:ascii="Times New Roman" w:eastAsia="Times New Roman" w:hAnsi="Times New Roman" w:cs="Times New Roman"/>
          <w:color w:val="2C2D2E"/>
          <w:sz w:val="28"/>
          <w:szCs w:val="28"/>
          <w:lang w:eastAsia="ru-RU"/>
        </w:rPr>
        <w:t>электро-механический</w:t>
      </w:r>
      <w:proofErr w:type="gramEnd"/>
      <w:r w:rsidRPr="00CC500F">
        <w:rPr>
          <w:rFonts w:ascii="Times New Roman" w:eastAsia="Times New Roman" w:hAnsi="Times New Roman" w:cs="Times New Roman"/>
          <w:color w:val="2C2D2E"/>
          <w:sz w:val="28"/>
          <w:szCs w:val="28"/>
          <w:lang w:eastAsia="ru-RU"/>
        </w:rPr>
        <w:t xml:space="preserve"> завод «Максимум»</w:t>
      </w:r>
    </w:p>
    <w:p w:rsidR="00C4014A" w:rsidRPr="00572AFA" w:rsidRDefault="009A5353" w:rsidP="000739D5">
      <w:pPr>
        <w:spacing w:after="0" w:line="240" w:lineRule="auto"/>
        <w:ind w:firstLine="568"/>
        <w:jc w:val="both"/>
        <w:rPr>
          <w:rFonts w:ascii="Times New Roman" w:hAnsi="Times New Roman" w:cs="Times New Roman"/>
          <w:sz w:val="28"/>
          <w:szCs w:val="28"/>
        </w:rPr>
      </w:pPr>
      <w:r w:rsidRPr="00572AFA">
        <w:rPr>
          <w:rFonts w:ascii="Times New Roman" w:hAnsi="Times New Roman" w:cs="Times New Roman"/>
          <w:b/>
          <w:sz w:val="28"/>
          <w:szCs w:val="28"/>
        </w:rPr>
        <w:t>Работодатели</w:t>
      </w:r>
      <w:r w:rsidRPr="00572AFA">
        <w:rPr>
          <w:rFonts w:ascii="Times New Roman" w:hAnsi="Times New Roman" w:cs="Times New Roman"/>
          <w:sz w:val="28"/>
          <w:szCs w:val="28"/>
        </w:rPr>
        <w:t xml:space="preserve"> представляют свои организации/предприятия как базы для проведения практической подготовки обучающихся, участвуют в реализации образовательного процесса при чтении </w:t>
      </w:r>
      <w:proofErr w:type="spellStart"/>
      <w:r w:rsidR="00341F04" w:rsidRPr="00572AFA">
        <w:rPr>
          <w:rFonts w:ascii="Times New Roman" w:hAnsi="Times New Roman" w:cs="Times New Roman"/>
          <w:sz w:val="28"/>
          <w:szCs w:val="28"/>
        </w:rPr>
        <w:t>практикоорентированных</w:t>
      </w:r>
      <w:proofErr w:type="spellEnd"/>
      <w:r w:rsidR="00341F04" w:rsidRPr="00572AFA">
        <w:rPr>
          <w:rFonts w:ascii="Times New Roman" w:hAnsi="Times New Roman" w:cs="Times New Roman"/>
          <w:sz w:val="28"/>
          <w:szCs w:val="28"/>
        </w:rPr>
        <w:t xml:space="preserve"> дисциплин</w:t>
      </w:r>
      <w:r w:rsidRPr="00572AFA">
        <w:rPr>
          <w:rFonts w:ascii="Times New Roman" w:hAnsi="Times New Roman" w:cs="Times New Roman"/>
          <w:sz w:val="28"/>
          <w:szCs w:val="28"/>
        </w:rPr>
        <w:t>, в разработке образовательных программ, в их рецензировании, задействованы в проведении государственной итоговой аттестации в качестве членов государственных экзаменационных комиссий. Опрос работодателей проводился в рамках реализации внутренней независимой оценки качества образования</w:t>
      </w:r>
      <w:r w:rsidR="00C4014A" w:rsidRPr="00572AFA">
        <w:rPr>
          <w:rFonts w:ascii="Times New Roman" w:hAnsi="Times New Roman" w:cs="Times New Roman"/>
          <w:sz w:val="28"/>
          <w:szCs w:val="28"/>
        </w:rPr>
        <w:t xml:space="preserve">. </w:t>
      </w:r>
    </w:p>
    <w:p w:rsidR="00C4014A" w:rsidRPr="00572AFA" w:rsidRDefault="009A5353" w:rsidP="000739D5">
      <w:pPr>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hAnsi="Times New Roman" w:cs="Times New Roman"/>
          <w:sz w:val="28"/>
          <w:szCs w:val="28"/>
        </w:rPr>
        <w:lastRenderedPageBreak/>
        <w:t>Работодатели достаточно высоко оценивают полученные компетенции обучающихся, формируемых при освоении образовательной программы. Подавляющее большинство работодателей отмечают соответствие компетенций, полученных при обучении профессиональным стандартам, действующим в организациях/на предприятиях</w:t>
      </w:r>
      <w:r w:rsidR="00C4014A" w:rsidRPr="00572AFA">
        <w:rPr>
          <w:rFonts w:ascii="Times New Roman" w:hAnsi="Times New Roman" w:cs="Times New Roman"/>
          <w:sz w:val="28"/>
          <w:szCs w:val="28"/>
        </w:rPr>
        <w:t>,</w:t>
      </w:r>
      <w:r w:rsidRPr="00572AFA">
        <w:rPr>
          <w:rFonts w:ascii="Times New Roman" w:hAnsi="Times New Roman" w:cs="Times New Roman"/>
          <w:sz w:val="28"/>
          <w:szCs w:val="28"/>
        </w:rPr>
        <w:t xml:space="preserve"> </w:t>
      </w:r>
      <w:r w:rsidR="00C4014A" w:rsidRPr="00572AFA">
        <w:rPr>
          <w:rFonts w:ascii="Times New Roman" w:eastAsia="Times New Roman" w:hAnsi="Times New Roman" w:cs="Times New Roman"/>
          <w:color w:val="1A1A1A"/>
          <w:sz w:val="28"/>
          <w:szCs w:val="28"/>
          <w:lang w:eastAsia="ru-RU"/>
        </w:rPr>
        <w:t xml:space="preserve">но при этом считают, что </w:t>
      </w:r>
      <w:r w:rsidR="00C4014A" w:rsidRPr="00572AFA">
        <w:rPr>
          <w:rFonts w:ascii="Times New Roman" w:eastAsia="Times New Roman" w:hAnsi="Times New Roman" w:cs="Times New Roman"/>
          <w:b/>
          <w:color w:val="1A1A1A"/>
          <w:sz w:val="28"/>
          <w:szCs w:val="28"/>
          <w:lang w:eastAsia="ru-RU"/>
        </w:rPr>
        <w:t>у выпускников недостаточно</w:t>
      </w:r>
      <w:r w:rsidR="00C4014A" w:rsidRPr="00572AFA">
        <w:rPr>
          <w:rFonts w:ascii="Times New Roman" w:eastAsia="Times New Roman" w:hAnsi="Times New Roman" w:cs="Times New Roman"/>
          <w:color w:val="1A1A1A"/>
          <w:sz w:val="28"/>
          <w:szCs w:val="28"/>
          <w:lang w:eastAsia="ru-RU"/>
        </w:rPr>
        <w:t xml:space="preserve"> сформированы такие компетенции, как: </w:t>
      </w:r>
      <w:proofErr w:type="spellStart"/>
      <w:r w:rsidR="00C4014A" w:rsidRPr="00572AFA">
        <w:rPr>
          <w:rFonts w:ascii="Times New Roman" w:eastAsia="Times New Roman" w:hAnsi="Times New Roman" w:cs="Times New Roman"/>
          <w:color w:val="1A1A1A"/>
          <w:sz w:val="28"/>
          <w:szCs w:val="28"/>
          <w:lang w:eastAsia="ru-RU"/>
        </w:rPr>
        <w:t>самопозиционирования</w:t>
      </w:r>
      <w:proofErr w:type="spellEnd"/>
      <w:r w:rsidR="00C4014A" w:rsidRPr="00572AFA">
        <w:rPr>
          <w:rFonts w:ascii="Times New Roman" w:eastAsia="Times New Roman" w:hAnsi="Times New Roman" w:cs="Times New Roman"/>
          <w:color w:val="1A1A1A"/>
          <w:sz w:val="28"/>
          <w:szCs w:val="28"/>
          <w:lang w:eastAsia="ru-RU"/>
        </w:rPr>
        <w:t xml:space="preserve"> себя и реального оценивания своих умений и способностей.</w:t>
      </w:r>
    </w:p>
    <w:p w:rsidR="00CC6C5D" w:rsidRPr="00572AFA" w:rsidRDefault="00CC6C5D" w:rsidP="000739D5">
      <w:pPr>
        <w:spacing w:after="0" w:line="240" w:lineRule="auto"/>
        <w:ind w:firstLine="568"/>
        <w:jc w:val="both"/>
        <w:rPr>
          <w:rFonts w:ascii="Times New Roman" w:hAnsi="Times New Roman" w:cs="Times New Roman"/>
          <w:sz w:val="28"/>
          <w:szCs w:val="28"/>
        </w:rPr>
      </w:pPr>
      <w:r w:rsidRPr="00572AFA">
        <w:rPr>
          <w:rFonts w:ascii="Times New Roman" w:hAnsi="Times New Roman" w:cs="Times New Roman"/>
          <w:sz w:val="28"/>
          <w:szCs w:val="28"/>
        </w:rPr>
        <w:t>Все работодатели, участвующие в анкетировании, единодушно выразили намерение принимать на работу выпускников Белорецкого металлургического колледжа. Все работодатели выразили намерение продолжать свое сотрудничество с Белорецким металлургическим колледжем: являться базами практической подготовки во время прохождения практик, принимать непосредственное участие в образовательном процессе, направлять на подготовку в рамках целевой подготовки.</w:t>
      </w:r>
    </w:p>
    <w:p w:rsidR="00C4014A" w:rsidRPr="00572AFA" w:rsidRDefault="00C4014A"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b/>
          <w:color w:val="1A1A1A"/>
          <w:sz w:val="28"/>
          <w:szCs w:val="28"/>
          <w:lang w:eastAsia="ru-RU"/>
        </w:rPr>
        <w:t>Работодатели в большей степени удовлетворены качеством подготовки выпускников</w:t>
      </w:r>
      <w:r w:rsidRPr="00572AFA">
        <w:rPr>
          <w:rFonts w:ascii="Times New Roman" w:eastAsia="Times New Roman" w:hAnsi="Times New Roman" w:cs="Times New Roman"/>
          <w:color w:val="1A1A1A"/>
          <w:sz w:val="28"/>
          <w:szCs w:val="28"/>
          <w:lang w:eastAsia="ru-RU"/>
        </w:rPr>
        <w:t xml:space="preserve">, </w:t>
      </w:r>
    </w:p>
    <w:p w:rsidR="00F45BC0" w:rsidRPr="00572AFA" w:rsidRDefault="00F45BC0" w:rsidP="000739D5">
      <w:pPr>
        <w:spacing w:after="0" w:line="240" w:lineRule="auto"/>
        <w:ind w:firstLine="568"/>
        <w:jc w:val="both"/>
        <w:rPr>
          <w:rFonts w:ascii="Times New Roman" w:hAnsi="Times New Roman" w:cs="Times New Roman"/>
          <w:sz w:val="28"/>
          <w:szCs w:val="28"/>
        </w:rPr>
      </w:pPr>
    </w:p>
    <w:p w:rsidR="00B07CFD" w:rsidRPr="00572AFA" w:rsidRDefault="00F45BC0"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b/>
          <w:color w:val="1A1A1A"/>
          <w:sz w:val="28"/>
          <w:szCs w:val="28"/>
          <w:lang w:eastAsia="ru-RU"/>
        </w:rPr>
        <w:t xml:space="preserve">Результаты анкетирования показали, что общая удовлетворенность студентов </w:t>
      </w:r>
      <w:r w:rsidRPr="00572AFA">
        <w:rPr>
          <w:rFonts w:ascii="Times New Roman" w:eastAsia="Times New Roman" w:hAnsi="Times New Roman" w:cs="Times New Roman"/>
          <w:color w:val="1A1A1A"/>
          <w:sz w:val="28"/>
          <w:szCs w:val="28"/>
          <w:lang w:eastAsia="ru-RU"/>
        </w:rPr>
        <w:t>различными сторонами образовательного процесса находится на достаточно высоком уровне. Однако в жизнедеятельности колледжа имеются аспекты, требующие улучшения и корректировки</w:t>
      </w:r>
      <w:r w:rsidR="009805E9" w:rsidRPr="00572AFA">
        <w:rPr>
          <w:rFonts w:ascii="Times New Roman" w:eastAsia="Times New Roman" w:hAnsi="Times New Roman" w:cs="Times New Roman"/>
          <w:color w:val="1A1A1A"/>
          <w:sz w:val="28"/>
          <w:szCs w:val="28"/>
          <w:lang w:eastAsia="ru-RU"/>
        </w:rPr>
        <w:t>.</w:t>
      </w:r>
      <w:r w:rsidRPr="00572AFA">
        <w:rPr>
          <w:rFonts w:ascii="Times New Roman" w:eastAsia="Times New Roman" w:hAnsi="Times New Roman" w:cs="Times New Roman"/>
          <w:color w:val="1A1A1A"/>
          <w:sz w:val="28"/>
          <w:szCs w:val="28"/>
          <w:lang w:eastAsia="ru-RU"/>
        </w:rPr>
        <w:t xml:space="preserve"> </w:t>
      </w:r>
    </w:p>
    <w:p w:rsidR="00B07CFD" w:rsidRPr="00572AFA" w:rsidRDefault="00B07CFD"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Положительным фактом является то, что результаты опроса дают возможность сделать вывод о достаточно высоком уровне мотивированного и осознанного выбора учебного заведения для получения профессии. Большинство опрошенных студентов удовлетворены своей студенческой жизнью, и считают, что колледж предлагает качественное образование</w:t>
      </w:r>
      <w:r w:rsidR="009805E9" w:rsidRPr="00572AFA">
        <w:rPr>
          <w:rFonts w:ascii="Times New Roman" w:eastAsia="Times New Roman" w:hAnsi="Times New Roman" w:cs="Times New Roman"/>
          <w:color w:val="1A1A1A"/>
          <w:sz w:val="28"/>
          <w:szCs w:val="28"/>
          <w:lang w:eastAsia="ru-RU"/>
        </w:rPr>
        <w:t xml:space="preserve">, </w:t>
      </w:r>
      <w:r w:rsidRPr="00572AFA">
        <w:rPr>
          <w:rFonts w:ascii="Times New Roman" w:eastAsia="Times New Roman" w:hAnsi="Times New Roman" w:cs="Times New Roman"/>
          <w:color w:val="1A1A1A"/>
          <w:sz w:val="28"/>
          <w:szCs w:val="28"/>
          <w:lang w:eastAsia="ru-RU"/>
        </w:rPr>
        <w:t xml:space="preserve">образовательный процесс позволяет </w:t>
      </w:r>
      <w:proofErr w:type="spellStart"/>
      <w:r w:rsidRPr="00572AFA">
        <w:rPr>
          <w:rFonts w:ascii="Times New Roman" w:eastAsia="Times New Roman" w:hAnsi="Times New Roman" w:cs="Times New Roman"/>
          <w:color w:val="1A1A1A"/>
          <w:sz w:val="28"/>
          <w:szCs w:val="28"/>
          <w:lang w:eastAsia="ru-RU"/>
        </w:rPr>
        <w:t>самореализоваться</w:t>
      </w:r>
      <w:proofErr w:type="spellEnd"/>
      <w:r w:rsidRPr="00572AFA">
        <w:rPr>
          <w:rFonts w:ascii="Times New Roman" w:eastAsia="Times New Roman" w:hAnsi="Times New Roman" w:cs="Times New Roman"/>
          <w:color w:val="1A1A1A"/>
          <w:sz w:val="28"/>
          <w:szCs w:val="28"/>
          <w:lang w:eastAsia="ru-RU"/>
        </w:rPr>
        <w:t xml:space="preserve">, раскрыть свои индивидуальные способности. </w:t>
      </w:r>
    </w:p>
    <w:p w:rsidR="00FF7AF0" w:rsidRPr="00572AFA" w:rsidRDefault="00B07CFD"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 xml:space="preserve">Достаточно высоко студентами оцениваются: </w:t>
      </w:r>
    </w:p>
    <w:p w:rsidR="00FF7AF0" w:rsidRPr="00572AFA" w:rsidRDefault="00B07CFD"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1) качество обучения, которое понимается как востребованная профессия и знания, которые предоставляет колледж</w:t>
      </w:r>
      <w:r w:rsidR="00FF7AF0" w:rsidRPr="00572AFA">
        <w:rPr>
          <w:rFonts w:ascii="Times New Roman" w:eastAsia="Times New Roman" w:hAnsi="Times New Roman" w:cs="Times New Roman"/>
          <w:color w:val="1A1A1A"/>
          <w:sz w:val="28"/>
          <w:szCs w:val="28"/>
          <w:lang w:eastAsia="ru-RU"/>
        </w:rPr>
        <w:t xml:space="preserve"> (94,5%)</w:t>
      </w:r>
      <w:r w:rsidRPr="00572AFA">
        <w:rPr>
          <w:rFonts w:ascii="Times New Roman" w:eastAsia="Times New Roman" w:hAnsi="Times New Roman" w:cs="Times New Roman"/>
          <w:color w:val="1A1A1A"/>
          <w:sz w:val="28"/>
          <w:szCs w:val="28"/>
          <w:lang w:eastAsia="ru-RU"/>
        </w:rPr>
        <w:t xml:space="preserve">; </w:t>
      </w:r>
    </w:p>
    <w:p w:rsidR="00FF7AF0" w:rsidRPr="00572AFA" w:rsidRDefault="00B07CFD"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2) содержание образовательных программ и организация образовательного процесса, в том числе организация практики</w:t>
      </w:r>
      <w:r w:rsidR="00FF7AF0" w:rsidRPr="00572AFA">
        <w:rPr>
          <w:rFonts w:ascii="Times New Roman" w:eastAsia="Times New Roman" w:hAnsi="Times New Roman" w:cs="Times New Roman"/>
          <w:color w:val="1A1A1A"/>
          <w:sz w:val="28"/>
          <w:szCs w:val="28"/>
          <w:lang w:eastAsia="ru-RU"/>
        </w:rPr>
        <w:t xml:space="preserve"> (95,2 %)</w:t>
      </w:r>
      <w:r w:rsidRPr="00572AFA">
        <w:rPr>
          <w:rFonts w:ascii="Times New Roman" w:eastAsia="Times New Roman" w:hAnsi="Times New Roman" w:cs="Times New Roman"/>
          <w:color w:val="1A1A1A"/>
          <w:sz w:val="28"/>
          <w:szCs w:val="28"/>
          <w:lang w:eastAsia="ru-RU"/>
        </w:rPr>
        <w:t xml:space="preserve">; </w:t>
      </w:r>
    </w:p>
    <w:p w:rsidR="00FF7AF0" w:rsidRPr="00572AFA" w:rsidRDefault="00FF7AF0"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3) качество преподавания (93,8 %).</w:t>
      </w:r>
      <w:r w:rsidR="00B07CFD" w:rsidRPr="00572AFA">
        <w:rPr>
          <w:rFonts w:ascii="Times New Roman" w:eastAsia="Times New Roman" w:hAnsi="Times New Roman" w:cs="Times New Roman"/>
          <w:color w:val="1A1A1A"/>
          <w:sz w:val="28"/>
          <w:szCs w:val="28"/>
          <w:lang w:eastAsia="ru-RU"/>
        </w:rPr>
        <w:t xml:space="preserve"> </w:t>
      </w:r>
    </w:p>
    <w:p w:rsidR="00FF7AF0" w:rsidRPr="00572AFA" w:rsidRDefault="00B07CFD"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 xml:space="preserve">Большинство студентов считают обучение в колледже интересным, признают осознанным выбор профессии и места обучения, </w:t>
      </w:r>
      <w:r w:rsidR="00FF7AF0" w:rsidRPr="00572AFA">
        <w:rPr>
          <w:rFonts w:ascii="Times New Roman" w:eastAsia="Times New Roman" w:hAnsi="Times New Roman" w:cs="Times New Roman"/>
          <w:color w:val="1A1A1A"/>
          <w:sz w:val="28"/>
          <w:szCs w:val="28"/>
          <w:lang w:eastAsia="ru-RU"/>
        </w:rPr>
        <w:t xml:space="preserve">считают, что образовательный процесс способствует раскрытию и реализации индивидуальных способностей. </w:t>
      </w:r>
      <w:r w:rsidR="00224FE0" w:rsidRPr="00572AFA">
        <w:rPr>
          <w:rFonts w:ascii="Times New Roman" w:eastAsia="Times New Roman" w:hAnsi="Times New Roman" w:cs="Times New Roman"/>
          <w:color w:val="1A1A1A"/>
          <w:sz w:val="28"/>
          <w:szCs w:val="28"/>
          <w:lang w:eastAsia="ru-RU"/>
        </w:rPr>
        <w:t>Однако не все студенты регулярно посещают занятия, а также признаются, что занимаются на занятиях посторонними делами. Необходимо совершенствовать технологии и методики обучения, методы активизации познавательной активности студентов.</w:t>
      </w:r>
    </w:p>
    <w:p w:rsidR="00B07CFD" w:rsidRPr="00572AFA" w:rsidRDefault="00FF7AF0"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Подавляющая часть студентов высоко оценивают сопровождение учебного процесса по всем параметрам.</w:t>
      </w:r>
      <w:r w:rsidR="00224FE0" w:rsidRPr="00572AFA">
        <w:rPr>
          <w:rFonts w:ascii="Times New Roman" w:eastAsia="Times New Roman" w:hAnsi="Times New Roman" w:cs="Times New Roman"/>
          <w:color w:val="1A1A1A"/>
          <w:sz w:val="28"/>
          <w:szCs w:val="28"/>
          <w:lang w:eastAsia="ru-RU"/>
        </w:rPr>
        <w:t xml:space="preserve"> </w:t>
      </w:r>
    </w:p>
    <w:p w:rsidR="00FF7AF0" w:rsidRPr="00572AFA" w:rsidRDefault="00FF7AF0"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lastRenderedPageBreak/>
        <w:t>Учет выявленных проблем, формирование планов корректирующих и предупреждающих мероприятий для улучшения качества предоставляемых образовательных услуг позволит повысить уровень потребительской удовлетворенности.</w:t>
      </w:r>
    </w:p>
    <w:p w:rsidR="00FF7AF0" w:rsidRPr="00572AFA" w:rsidRDefault="00FF7AF0"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Для повышения уровня удовлетворенности студентов колледжа необходимо:</w:t>
      </w:r>
    </w:p>
    <w:p w:rsidR="00FF7AF0" w:rsidRPr="00572AFA" w:rsidRDefault="00FF7AF0"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 xml:space="preserve">1. </w:t>
      </w:r>
      <w:r w:rsidR="00224FE0" w:rsidRPr="00572AFA">
        <w:rPr>
          <w:rFonts w:ascii="Times New Roman" w:eastAsia="Times New Roman" w:hAnsi="Times New Roman" w:cs="Times New Roman"/>
          <w:color w:val="1A1A1A"/>
          <w:sz w:val="28"/>
          <w:szCs w:val="28"/>
          <w:lang w:eastAsia="ru-RU"/>
        </w:rPr>
        <w:t>Совершенствование системы практической подготовки, вовлечение в проектную и исследовательскую деятельность.</w:t>
      </w:r>
    </w:p>
    <w:p w:rsidR="00224FE0" w:rsidRPr="00572AFA" w:rsidRDefault="00224FE0"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2. Обновление содержания, технологий реализации образовательных программ.</w:t>
      </w:r>
    </w:p>
    <w:p w:rsidR="00224FE0" w:rsidRPr="00572AFA" w:rsidRDefault="00224FE0"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3. Продолжить работу по совершенствованию инфраструктуры колледжа.</w:t>
      </w:r>
    </w:p>
    <w:p w:rsidR="00224FE0" w:rsidRDefault="00224FE0"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4. Обеспечить системные мониторинги удовлетворенности преподавателей и сотрудников условиями работы в колледже и учитывать полученные данные при принятии управленческих решений.</w:t>
      </w:r>
    </w:p>
    <w:p w:rsidR="00CC500F" w:rsidRDefault="00CC500F"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p>
    <w:p w:rsidR="00CC500F" w:rsidRPr="00572AFA" w:rsidRDefault="00CC500F"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CC500F">
        <w:rPr>
          <w:rFonts w:ascii="Times New Roman" w:eastAsia="Times New Roman" w:hAnsi="Times New Roman" w:cs="Times New Roman"/>
          <w:b/>
          <w:color w:val="1A1A1A"/>
          <w:sz w:val="28"/>
          <w:szCs w:val="28"/>
          <w:lang w:eastAsia="ru-RU"/>
        </w:rPr>
        <w:t>В рамках ВСОКО был проведен опрос педагогических работников,</w:t>
      </w:r>
      <w:r w:rsidRPr="00CC500F">
        <w:rPr>
          <w:rFonts w:ascii="Times New Roman" w:eastAsia="Times New Roman" w:hAnsi="Times New Roman" w:cs="Times New Roman"/>
          <w:color w:val="1A1A1A"/>
          <w:sz w:val="28"/>
          <w:szCs w:val="28"/>
          <w:lang w:eastAsia="ru-RU"/>
        </w:rPr>
        <w:t xml:space="preserve"> участвующих в реализации ОПОП СПО. Основными критериями опроса стали: открытость и доступность информации об образовательной программе; комфортность условий обучения; материально-техническое обеспечение образовательного процесса; возможность повышения квалификации; доброжелательность и вежливость административно-управленческого персонала; предложения по улучшению образовательного процесса.</w:t>
      </w:r>
    </w:p>
    <w:p w:rsidR="00341F04" w:rsidRPr="00572AFA" w:rsidRDefault="00341F04"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87206F">
        <w:rPr>
          <w:rFonts w:ascii="Times New Roman" w:eastAsia="Times New Roman" w:hAnsi="Times New Roman" w:cs="Times New Roman"/>
          <w:b/>
          <w:color w:val="1A1A1A"/>
          <w:sz w:val="28"/>
          <w:szCs w:val="28"/>
          <w:lang w:eastAsia="ru-RU"/>
        </w:rPr>
        <w:t>По итогам проведенного опроса -</w:t>
      </w:r>
      <w:r w:rsidR="005146E2" w:rsidRPr="0087206F">
        <w:rPr>
          <w:rFonts w:ascii="Times New Roman" w:eastAsia="Times New Roman" w:hAnsi="Times New Roman" w:cs="Times New Roman"/>
          <w:b/>
          <w:color w:val="1A1A1A"/>
          <w:sz w:val="28"/>
          <w:szCs w:val="28"/>
          <w:lang w:eastAsia="ru-RU"/>
        </w:rPr>
        <w:t xml:space="preserve"> </w:t>
      </w:r>
      <w:r w:rsidRPr="0087206F">
        <w:rPr>
          <w:rFonts w:ascii="Times New Roman" w:eastAsia="Times New Roman" w:hAnsi="Times New Roman" w:cs="Times New Roman"/>
          <w:b/>
          <w:color w:val="1A1A1A"/>
          <w:sz w:val="28"/>
          <w:szCs w:val="28"/>
          <w:lang w:eastAsia="ru-RU"/>
        </w:rPr>
        <w:t>преподавательского</w:t>
      </w:r>
      <w:r w:rsidRPr="00341F04">
        <w:rPr>
          <w:rFonts w:ascii="Times New Roman" w:eastAsia="Times New Roman" w:hAnsi="Times New Roman" w:cs="Times New Roman"/>
          <w:b/>
          <w:color w:val="1A1A1A"/>
          <w:sz w:val="24"/>
          <w:szCs w:val="24"/>
          <w:lang w:eastAsia="ru-RU"/>
        </w:rPr>
        <w:t xml:space="preserve"> </w:t>
      </w:r>
      <w:r w:rsidRPr="0087206F">
        <w:rPr>
          <w:rFonts w:ascii="Times New Roman" w:eastAsia="Times New Roman" w:hAnsi="Times New Roman" w:cs="Times New Roman"/>
          <w:b/>
          <w:color w:val="1A1A1A"/>
          <w:sz w:val="28"/>
          <w:szCs w:val="28"/>
          <w:lang w:eastAsia="ru-RU"/>
        </w:rPr>
        <w:t>состава</w:t>
      </w:r>
      <w:r w:rsidRPr="00341F04">
        <w:rPr>
          <w:rFonts w:ascii="Times New Roman" w:eastAsia="Times New Roman" w:hAnsi="Times New Roman" w:cs="Times New Roman"/>
          <w:color w:val="1A1A1A"/>
          <w:sz w:val="24"/>
          <w:szCs w:val="24"/>
          <w:lang w:eastAsia="ru-RU"/>
        </w:rPr>
        <w:t xml:space="preserve"> </w:t>
      </w:r>
      <w:r w:rsidRPr="00572AFA">
        <w:rPr>
          <w:rFonts w:ascii="Times New Roman" w:eastAsia="Times New Roman" w:hAnsi="Times New Roman" w:cs="Times New Roman"/>
          <w:color w:val="1A1A1A"/>
          <w:sz w:val="28"/>
          <w:szCs w:val="28"/>
          <w:lang w:eastAsia="ru-RU"/>
        </w:rPr>
        <w:t>об удовлетворённости качеством образовательного процесса и анализа полученных данных можно сделать следующие выводы:</w:t>
      </w:r>
    </w:p>
    <w:p w:rsidR="00341F04" w:rsidRPr="00572AFA" w:rsidRDefault="00341F04"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1</w:t>
      </w:r>
      <w:r w:rsidR="005146E2" w:rsidRPr="00572AFA">
        <w:rPr>
          <w:rFonts w:ascii="Times New Roman" w:eastAsia="Times New Roman" w:hAnsi="Times New Roman" w:cs="Times New Roman"/>
          <w:color w:val="1A1A1A"/>
          <w:sz w:val="28"/>
          <w:szCs w:val="28"/>
          <w:lang w:eastAsia="ru-RU"/>
        </w:rPr>
        <w:t>. 94</w:t>
      </w:r>
      <w:r w:rsidRPr="00572AFA">
        <w:rPr>
          <w:rFonts w:ascii="Times New Roman" w:eastAsia="Times New Roman" w:hAnsi="Times New Roman" w:cs="Times New Roman"/>
          <w:color w:val="1A1A1A"/>
          <w:sz w:val="28"/>
          <w:szCs w:val="28"/>
          <w:lang w:eastAsia="ru-RU"/>
        </w:rPr>
        <w:t>,2% опрошенных преподавателей в целом удовлетворены своей работой в</w:t>
      </w:r>
      <w:r w:rsidR="005146E2" w:rsidRPr="00572AFA">
        <w:rPr>
          <w:rFonts w:ascii="Times New Roman" w:eastAsia="Times New Roman" w:hAnsi="Times New Roman" w:cs="Times New Roman"/>
          <w:color w:val="1A1A1A"/>
          <w:sz w:val="28"/>
          <w:szCs w:val="28"/>
          <w:lang w:eastAsia="ru-RU"/>
        </w:rPr>
        <w:t xml:space="preserve"> колледже</w:t>
      </w:r>
    </w:p>
    <w:p w:rsidR="005146E2" w:rsidRPr="00572AFA" w:rsidRDefault="005146E2"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2.</w:t>
      </w:r>
      <w:r w:rsidR="00341F04" w:rsidRPr="00572AFA">
        <w:rPr>
          <w:rFonts w:ascii="Times New Roman" w:eastAsia="Times New Roman" w:hAnsi="Times New Roman" w:cs="Times New Roman"/>
          <w:color w:val="1A1A1A"/>
          <w:sz w:val="28"/>
          <w:szCs w:val="28"/>
          <w:lang w:eastAsia="ru-RU"/>
        </w:rPr>
        <w:t xml:space="preserve"> Более половины участвующих в опросе удовлетворены комфортностью условий, в</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которых</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осуществляется</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образовательная</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деятельность,</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в</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большей</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степени</w:t>
      </w:r>
      <w:r w:rsidRPr="00572AFA">
        <w:rPr>
          <w:rFonts w:ascii="Times New Roman" w:eastAsia="Times New Roman" w:hAnsi="Times New Roman" w:cs="Times New Roman"/>
          <w:color w:val="1A1A1A"/>
          <w:sz w:val="28"/>
          <w:szCs w:val="28"/>
          <w:lang w:eastAsia="ru-RU"/>
        </w:rPr>
        <w:t xml:space="preserve"> – </w:t>
      </w:r>
      <w:r w:rsidR="00341F04" w:rsidRPr="00572AFA">
        <w:rPr>
          <w:rFonts w:ascii="Times New Roman" w:eastAsia="Times New Roman" w:hAnsi="Times New Roman" w:cs="Times New Roman"/>
          <w:color w:val="1A1A1A"/>
          <w:sz w:val="28"/>
          <w:szCs w:val="28"/>
          <w:lang w:eastAsia="ru-RU"/>
        </w:rPr>
        <w:t>организационными</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условиями</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предоставления</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образовательных</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услуг,</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 xml:space="preserve">доброжелательностью и вежливостью работников </w:t>
      </w:r>
      <w:r w:rsidRPr="00572AFA">
        <w:rPr>
          <w:rFonts w:ascii="Times New Roman" w:eastAsia="Times New Roman" w:hAnsi="Times New Roman" w:cs="Times New Roman"/>
          <w:color w:val="1A1A1A"/>
          <w:sz w:val="28"/>
          <w:szCs w:val="28"/>
          <w:lang w:eastAsia="ru-RU"/>
        </w:rPr>
        <w:t>колледжа</w:t>
      </w:r>
      <w:r w:rsidR="00341F04" w:rsidRPr="00572AFA">
        <w:rPr>
          <w:rFonts w:ascii="Times New Roman" w:eastAsia="Times New Roman" w:hAnsi="Times New Roman" w:cs="Times New Roman"/>
          <w:color w:val="1A1A1A"/>
          <w:sz w:val="28"/>
          <w:szCs w:val="28"/>
          <w:lang w:eastAsia="ru-RU"/>
        </w:rPr>
        <w:t>. Несколько ниже уровень</w:t>
      </w:r>
      <w:r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удовлетворенности качеством учебных аудиторий, учебных лабораторий.</w:t>
      </w:r>
    </w:p>
    <w:p w:rsidR="00341F04" w:rsidRPr="00572AFA" w:rsidRDefault="000739D5" w:rsidP="000739D5">
      <w:pPr>
        <w:shd w:val="clear" w:color="auto" w:fill="FFFFFF"/>
        <w:spacing w:after="0" w:line="240" w:lineRule="auto"/>
        <w:ind w:firstLine="568"/>
        <w:jc w:val="both"/>
        <w:rPr>
          <w:rFonts w:ascii="Times New Roman" w:eastAsia="Times New Roman" w:hAnsi="Times New Roman" w:cs="Times New Roman"/>
          <w:color w:val="1A1A1A"/>
          <w:sz w:val="28"/>
          <w:szCs w:val="28"/>
          <w:lang w:eastAsia="ru-RU"/>
        </w:rPr>
      </w:pPr>
      <w:r w:rsidRPr="00572AFA">
        <w:rPr>
          <w:rFonts w:ascii="Times New Roman" w:eastAsia="Times New Roman" w:hAnsi="Times New Roman" w:cs="Times New Roman"/>
          <w:color w:val="1A1A1A"/>
          <w:sz w:val="28"/>
          <w:szCs w:val="28"/>
          <w:lang w:eastAsia="ru-RU"/>
        </w:rPr>
        <w:t xml:space="preserve">3. </w:t>
      </w:r>
      <w:r w:rsidR="00341F04" w:rsidRPr="00572AFA">
        <w:rPr>
          <w:rFonts w:ascii="Times New Roman" w:eastAsia="Times New Roman" w:hAnsi="Times New Roman" w:cs="Times New Roman"/>
          <w:color w:val="1A1A1A"/>
          <w:sz w:val="28"/>
          <w:szCs w:val="28"/>
          <w:lang w:eastAsia="ru-RU"/>
        </w:rPr>
        <w:t xml:space="preserve">Наибольшие проблемы по мнению респондентов - это материально-техническое обеспечение, оснащенность </w:t>
      </w:r>
      <w:r w:rsidR="005146E2" w:rsidRPr="00572AFA">
        <w:rPr>
          <w:rFonts w:ascii="Times New Roman" w:eastAsia="Times New Roman" w:hAnsi="Times New Roman" w:cs="Times New Roman"/>
          <w:color w:val="1A1A1A"/>
          <w:sz w:val="28"/>
          <w:szCs w:val="28"/>
          <w:lang w:eastAsia="ru-RU"/>
        </w:rPr>
        <w:t xml:space="preserve">колледжа </w:t>
      </w:r>
      <w:r w:rsidR="00341F04" w:rsidRPr="00572AFA">
        <w:rPr>
          <w:rFonts w:ascii="Times New Roman" w:eastAsia="Times New Roman" w:hAnsi="Times New Roman" w:cs="Times New Roman"/>
          <w:color w:val="1A1A1A"/>
          <w:sz w:val="28"/>
          <w:szCs w:val="28"/>
          <w:lang w:eastAsia="ru-RU"/>
        </w:rPr>
        <w:t>оборудованием, необходимым для</w:t>
      </w:r>
      <w:r w:rsidR="005146E2" w:rsidRPr="00572AFA">
        <w:rPr>
          <w:rFonts w:ascii="Times New Roman" w:eastAsia="Times New Roman" w:hAnsi="Times New Roman" w:cs="Times New Roman"/>
          <w:color w:val="1A1A1A"/>
          <w:sz w:val="28"/>
          <w:szCs w:val="28"/>
          <w:lang w:eastAsia="ru-RU"/>
        </w:rPr>
        <w:t xml:space="preserve"> </w:t>
      </w:r>
      <w:r w:rsidR="00341F04" w:rsidRPr="00572AFA">
        <w:rPr>
          <w:rFonts w:ascii="Times New Roman" w:eastAsia="Times New Roman" w:hAnsi="Times New Roman" w:cs="Times New Roman"/>
          <w:color w:val="1A1A1A"/>
          <w:sz w:val="28"/>
          <w:szCs w:val="28"/>
          <w:lang w:eastAsia="ru-RU"/>
        </w:rPr>
        <w:t>использования информационных технологий в образовательном процессе.</w:t>
      </w:r>
    </w:p>
    <w:p w:rsidR="00F45BC0" w:rsidRPr="00572AFA" w:rsidRDefault="00341F04" w:rsidP="000739D5">
      <w:pPr>
        <w:shd w:val="clear" w:color="auto" w:fill="FFFFFF"/>
        <w:spacing w:after="0" w:line="240" w:lineRule="auto"/>
        <w:ind w:firstLine="568"/>
        <w:jc w:val="both"/>
        <w:rPr>
          <w:rFonts w:ascii="Times New Roman" w:hAnsi="Times New Roman" w:cs="Times New Roman"/>
          <w:sz w:val="28"/>
          <w:szCs w:val="28"/>
        </w:rPr>
      </w:pPr>
      <w:r w:rsidRPr="00572AFA">
        <w:rPr>
          <w:rFonts w:ascii="Times New Roman" w:eastAsia="Times New Roman" w:hAnsi="Times New Roman" w:cs="Times New Roman"/>
          <w:color w:val="1A1A1A"/>
          <w:sz w:val="28"/>
          <w:szCs w:val="28"/>
          <w:lang w:eastAsia="ru-RU"/>
        </w:rPr>
        <w:t>4 Основные проблемы в своей преподавательской работе, участники опроса</w:t>
      </w:r>
      <w:r w:rsidR="005146E2" w:rsidRPr="00572AFA">
        <w:rPr>
          <w:rFonts w:ascii="Times New Roman" w:eastAsia="Times New Roman" w:hAnsi="Times New Roman" w:cs="Times New Roman"/>
          <w:color w:val="1A1A1A"/>
          <w:sz w:val="28"/>
          <w:szCs w:val="28"/>
          <w:lang w:eastAsia="ru-RU"/>
        </w:rPr>
        <w:t xml:space="preserve"> </w:t>
      </w:r>
      <w:r w:rsidRPr="00572AFA">
        <w:rPr>
          <w:rFonts w:ascii="Times New Roman" w:eastAsia="Times New Roman" w:hAnsi="Times New Roman" w:cs="Times New Roman"/>
          <w:color w:val="1A1A1A"/>
          <w:sz w:val="28"/>
          <w:szCs w:val="28"/>
          <w:lang w:eastAsia="ru-RU"/>
        </w:rPr>
        <w:t>связывают с характеристиками контингента обучающихся: недостаточный уровень базовой</w:t>
      </w:r>
      <w:r w:rsidR="005146E2" w:rsidRPr="00572AFA">
        <w:rPr>
          <w:rFonts w:ascii="Times New Roman" w:eastAsia="Times New Roman" w:hAnsi="Times New Roman" w:cs="Times New Roman"/>
          <w:color w:val="1A1A1A"/>
          <w:sz w:val="28"/>
          <w:szCs w:val="28"/>
          <w:lang w:eastAsia="ru-RU"/>
        </w:rPr>
        <w:t xml:space="preserve"> </w:t>
      </w:r>
      <w:r w:rsidRPr="00572AFA">
        <w:rPr>
          <w:rFonts w:ascii="Times New Roman" w:eastAsia="Times New Roman" w:hAnsi="Times New Roman" w:cs="Times New Roman"/>
          <w:color w:val="1A1A1A"/>
          <w:sz w:val="28"/>
          <w:szCs w:val="28"/>
          <w:lang w:eastAsia="ru-RU"/>
        </w:rPr>
        <w:t>подготовки, неглубокая заинтересованность предметом, низкая дисциплина студентов.</w:t>
      </w:r>
      <w:r w:rsidR="000739D5" w:rsidRPr="00572AFA">
        <w:rPr>
          <w:rFonts w:ascii="Times New Roman" w:hAnsi="Times New Roman" w:cs="Times New Roman"/>
          <w:sz w:val="28"/>
          <w:szCs w:val="28"/>
        </w:rPr>
        <w:t xml:space="preserve"> </w:t>
      </w:r>
    </w:p>
    <w:p w:rsidR="00F45BC0" w:rsidRPr="00572AFA" w:rsidRDefault="00F45BC0" w:rsidP="000739D5">
      <w:pPr>
        <w:spacing w:after="0" w:line="240" w:lineRule="auto"/>
        <w:ind w:firstLine="568"/>
        <w:jc w:val="both"/>
        <w:rPr>
          <w:rFonts w:ascii="Times New Roman" w:hAnsi="Times New Roman" w:cs="Times New Roman"/>
          <w:sz w:val="28"/>
          <w:szCs w:val="28"/>
        </w:rPr>
      </w:pPr>
    </w:p>
    <w:sectPr w:rsidR="00F45BC0" w:rsidRPr="00572AFA" w:rsidSect="008B720B">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B005D8"/>
    <w:multiLevelType w:val="multilevel"/>
    <w:tmpl w:val="CB062C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167"/>
    <w:rsid w:val="00056E30"/>
    <w:rsid w:val="000739D5"/>
    <w:rsid w:val="000F5AFD"/>
    <w:rsid w:val="00197167"/>
    <w:rsid w:val="00224FE0"/>
    <w:rsid w:val="00331349"/>
    <w:rsid w:val="0033369E"/>
    <w:rsid w:val="00341F04"/>
    <w:rsid w:val="003A6573"/>
    <w:rsid w:val="003D2AE2"/>
    <w:rsid w:val="0040123B"/>
    <w:rsid w:val="004A3C4F"/>
    <w:rsid w:val="005146E2"/>
    <w:rsid w:val="00572AFA"/>
    <w:rsid w:val="005D374C"/>
    <w:rsid w:val="0071385F"/>
    <w:rsid w:val="00810F28"/>
    <w:rsid w:val="0087206F"/>
    <w:rsid w:val="008B720B"/>
    <w:rsid w:val="00931292"/>
    <w:rsid w:val="009805E9"/>
    <w:rsid w:val="009846C5"/>
    <w:rsid w:val="009A5353"/>
    <w:rsid w:val="00A00060"/>
    <w:rsid w:val="00B07CFD"/>
    <w:rsid w:val="00BB203C"/>
    <w:rsid w:val="00BF5F5B"/>
    <w:rsid w:val="00C4014A"/>
    <w:rsid w:val="00C55281"/>
    <w:rsid w:val="00CC500F"/>
    <w:rsid w:val="00CC6C5D"/>
    <w:rsid w:val="00D230FB"/>
    <w:rsid w:val="00D532D3"/>
    <w:rsid w:val="00D627C3"/>
    <w:rsid w:val="00E11ADD"/>
    <w:rsid w:val="00E238FC"/>
    <w:rsid w:val="00F45BC0"/>
    <w:rsid w:val="00FF7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E01AE8-AABB-4FD6-A5FE-49E0410FF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56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079106">
      <w:bodyDiv w:val="1"/>
      <w:marLeft w:val="0"/>
      <w:marRight w:val="0"/>
      <w:marTop w:val="0"/>
      <w:marBottom w:val="0"/>
      <w:divBdr>
        <w:top w:val="none" w:sz="0" w:space="0" w:color="auto"/>
        <w:left w:val="none" w:sz="0" w:space="0" w:color="auto"/>
        <w:bottom w:val="none" w:sz="0" w:space="0" w:color="auto"/>
        <w:right w:val="none" w:sz="0" w:space="0" w:color="auto"/>
      </w:divBdr>
    </w:div>
    <w:div w:id="480775166">
      <w:bodyDiv w:val="1"/>
      <w:marLeft w:val="0"/>
      <w:marRight w:val="0"/>
      <w:marTop w:val="0"/>
      <w:marBottom w:val="0"/>
      <w:divBdr>
        <w:top w:val="none" w:sz="0" w:space="0" w:color="auto"/>
        <w:left w:val="none" w:sz="0" w:space="0" w:color="auto"/>
        <w:bottom w:val="none" w:sz="0" w:space="0" w:color="auto"/>
        <w:right w:val="none" w:sz="0" w:space="0" w:color="auto"/>
      </w:divBdr>
    </w:div>
    <w:div w:id="489558867">
      <w:bodyDiv w:val="1"/>
      <w:marLeft w:val="0"/>
      <w:marRight w:val="0"/>
      <w:marTop w:val="0"/>
      <w:marBottom w:val="0"/>
      <w:divBdr>
        <w:top w:val="none" w:sz="0" w:space="0" w:color="auto"/>
        <w:left w:val="none" w:sz="0" w:space="0" w:color="auto"/>
        <w:bottom w:val="none" w:sz="0" w:space="0" w:color="auto"/>
        <w:right w:val="none" w:sz="0" w:space="0" w:color="auto"/>
      </w:divBdr>
    </w:div>
    <w:div w:id="933980056">
      <w:bodyDiv w:val="1"/>
      <w:marLeft w:val="0"/>
      <w:marRight w:val="0"/>
      <w:marTop w:val="0"/>
      <w:marBottom w:val="0"/>
      <w:divBdr>
        <w:top w:val="none" w:sz="0" w:space="0" w:color="auto"/>
        <w:left w:val="none" w:sz="0" w:space="0" w:color="auto"/>
        <w:bottom w:val="none" w:sz="0" w:space="0" w:color="auto"/>
        <w:right w:val="none" w:sz="0" w:space="0" w:color="auto"/>
      </w:divBdr>
    </w:div>
    <w:div w:id="1327443798">
      <w:bodyDiv w:val="1"/>
      <w:marLeft w:val="0"/>
      <w:marRight w:val="0"/>
      <w:marTop w:val="0"/>
      <w:marBottom w:val="0"/>
      <w:divBdr>
        <w:top w:val="none" w:sz="0" w:space="0" w:color="auto"/>
        <w:left w:val="none" w:sz="0" w:space="0" w:color="auto"/>
        <w:bottom w:val="none" w:sz="0" w:space="0" w:color="auto"/>
        <w:right w:val="none" w:sz="0" w:space="0" w:color="auto"/>
      </w:divBdr>
    </w:div>
    <w:div w:id="1665626325">
      <w:bodyDiv w:val="1"/>
      <w:marLeft w:val="0"/>
      <w:marRight w:val="0"/>
      <w:marTop w:val="0"/>
      <w:marBottom w:val="0"/>
      <w:divBdr>
        <w:top w:val="none" w:sz="0" w:space="0" w:color="auto"/>
        <w:left w:val="none" w:sz="0" w:space="0" w:color="auto"/>
        <w:bottom w:val="none" w:sz="0" w:space="0" w:color="auto"/>
        <w:right w:val="none" w:sz="0" w:space="0" w:color="auto"/>
      </w:divBdr>
    </w:div>
    <w:div w:id="190876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632</TotalTime>
  <Pages>5</Pages>
  <Words>1411</Words>
  <Characters>8045</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Мулюкина</dc:creator>
  <cp:keywords/>
  <dc:description/>
  <cp:lastModifiedBy>Ирина Мулюкина</cp:lastModifiedBy>
  <cp:revision>15</cp:revision>
  <dcterms:created xsi:type="dcterms:W3CDTF">2023-07-14T06:03:00Z</dcterms:created>
  <dcterms:modified xsi:type="dcterms:W3CDTF">2023-09-20T04:24:00Z</dcterms:modified>
</cp:coreProperties>
</file>